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B" w:rsidRDefault="009C4F6B" w:rsidP="009C4F6B">
      <w:pPr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КРАСНОДАРСКИЙ КРАЙ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НОВОКУБАНСКИЙ РАЙОН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СОВЕТ ЛЯПИНСКОГО СЕЛЬСКОГО ПОСЕЛЕНИЯ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НОВОКУБАНСКОГО РАЙОНА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РЕШЕНИЕ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25 сентября 2015 года</w:t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  <w:t>№82</w:t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</w:r>
      <w:r>
        <w:rPr>
          <w:rFonts w:ascii="Arial" w:hAnsi="Arial" w:cs="Arial"/>
          <w:bCs/>
          <w:kern w:val="36"/>
          <w:sz w:val="24"/>
          <w:szCs w:val="24"/>
        </w:rPr>
        <w:tab/>
        <w:t>х. Ляпино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C4F6B" w:rsidRDefault="009C4F6B" w:rsidP="009C4F6B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Об утверждении Положения о порядке владения, пользования и распоряжения муниципальной собственностью Ляпинского сельского поселения Новокубанского района</w:t>
      </w: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C4F6B" w:rsidRDefault="009C4F6B" w:rsidP="009C4F6B">
      <w:p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уставом Ляпинского сельского поселения Новокубанского района, Совет Ляпинского сельского поселения Новокубанского района решил: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владения, пользования и распоряжения муниципальной собственностью Ляпинского сельского поселения Новокубанского района, согласно приложению.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решение Совета Ляпинского поселения Новокубанского района от 17 сентября 2007 года №189 «Об утверждении Положения о порядке владения, пользования и распоряжения муниципальной собственностью Ляпинского сельского поселения Новокубанского района».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выполнением решения возложить на постоянную комиссию по финансам, бюджету, налогам и контролю поселения Совета Ляпинского сельского поселения Новокубанского района (Теннер Я.В.).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С.Ю.Бражников</w:t>
      </w: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C4F6B" w:rsidRDefault="009C4F6B" w:rsidP="009C4F6B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9C4F6B" w:rsidRDefault="009C4F6B" w:rsidP="009C4F6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</w:p>
    <w:p w:rsidR="009C4F6B" w:rsidRDefault="009C4F6B" w:rsidP="009C4F6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9C4F6B" w:rsidRDefault="009C4F6B" w:rsidP="009C4F6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9C4F6B" w:rsidRDefault="009C4F6B" w:rsidP="009C4F6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25.09.2015 г. № 82</w:t>
      </w:r>
    </w:p>
    <w:p w:rsidR="009C4F6B" w:rsidRDefault="009C4F6B" w:rsidP="009C4F6B">
      <w:pPr>
        <w:pStyle w:val="ConsPlusTitle"/>
        <w:widowControl/>
        <w:jc w:val="center"/>
        <w:rPr>
          <w:sz w:val="24"/>
          <w:szCs w:val="24"/>
        </w:rPr>
      </w:pPr>
    </w:p>
    <w:p w:rsidR="009C4F6B" w:rsidRDefault="009C4F6B" w:rsidP="009C4F6B">
      <w:pPr>
        <w:pStyle w:val="ConsPlusTitle"/>
        <w:widowControl/>
        <w:jc w:val="center"/>
        <w:rPr>
          <w:sz w:val="24"/>
          <w:szCs w:val="24"/>
        </w:rPr>
      </w:pPr>
    </w:p>
    <w:p w:rsidR="009C4F6B" w:rsidRDefault="009C4F6B" w:rsidP="009C4F6B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lastRenderedPageBreak/>
        <w:t xml:space="preserve">о порядке владения, пользования и распоряжения 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муниципальной собственностью Ляпинского сельского 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поселения Новокубанского района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9C4F6B" w:rsidRDefault="009C4F6B" w:rsidP="009C4F6B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Положение о порядке управления и распоряжения муниципальным имуществом, находящимся в собственности Ляпинского сельского поселения 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Ляпинского сельского поселения, иными нормативными правовыми актами Российской Федерации, Краснодарского края и Ляпинского сельского поселения Новокубанского района.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Ляпинским сельским поселением, управления ими, а также порядок владения, пользования и распоряжения иным имуществом, находящимся в собственности Ляпинского сельского поселения. Положение также регулирует порядок осуществления Ляпинским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Владение, пользование и распоряжение имуществом, находящимся в муниципальной собственности Ляпинского сельского поселения (далее - муниципальное имущество), является вопросом местного значения муниципального района в соответствии с Конституцией Российской 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Ляпинского сельского поселения, иными нормативными правовыми актами.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Субъектом права собственности на муниципальное имущество является администрация Ляпинского сельского поселения (далее - поселение).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Права собственника в отношении муниципального имущества от имени поселения осуществляет Совет Ляпинского сельского поселения (далее - Совет депутатов) Администрации Ляпинского сельского поселения (далее – Администрация поселения), а также иные лица в случаях, предусмотренных действующим законодательством и иными нормативными актами Российской Федерации, Краснодарского края, Ляпинского сельского поселения Новокубанского района.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поселения является уполномоченным органом по управлению и распоряжению муниципальным имуществом поселения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средствами бюджета Ляпинского сельского поселения, валютными ценностями, иными финансовыми активами Ляпинского сельского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ценными бумагами;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земельными участками, водными объектами и другими природными ресурсами.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имущество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имущество состоит из муниципальной казны Ляпинского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собственности Ляпинского сельского поселения может находиться: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 Ляпинского сельского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имущество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Имущество муниципальной казны поселения может быть передано юридическим и физическим лицам в хозяйственное ведение, оперативное </w:t>
      </w:r>
      <w:r>
        <w:rPr>
          <w:rFonts w:ascii="Arial" w:hAnsi="Arial" w:cs="Arial"/>
          <w:sz w:val="24"/>
          <w:szCs w:val="24"/>
        </w:rPr>
        <w:lastRenderedPageBreak/>
        <w:t>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Государственная регистрация прав на муниципальное имущество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Ляпинского сельского поселения (далее - Реестр).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права муниципальной собственности на недвижимое имущество муниципальной казны – Администрация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права хозяйственного ведения и права оперативного управления - правообладатели;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права аренды - арендаторы, Администрация поселения; безвозмездного пользования – ссудополучатели; доверительного управления - доверительные управляющие;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Формы и порядок управления муниципальным имуществом</w:t>
      </w: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Формами управления муниципальным имуществом являются: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учет муниципального имущества;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осуществление контроля за сохранностью и использованием по назначению муниципального имущества.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Учет муниципального имущества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Учет муниципального имущества осуществляется посредством ведения Реестра муниципального имущества Ляпинского сельского поселения. Ведения Реестра муниципального имущества Ляпинского сельского поселения, осуществляется Администрацией поселения в порядке, установленном </w:t>
      </w:r>
      <w:r>
        <w:rPr>
          <w:rFonts w:ascii="Arial" w:hAnsi="Arial" w:cs="Arial"/>
          <w:sz w:val="24"/>
          <w:szCs w:val="24"/>
        </w:rPr>
        <w:lastRenderedPageBreak/>
        <w:t>уполномоченным Правительством Российской Федерации федеральном органе исполнительной власти.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Учреждение, реорганизация и ликвидация муниципальных унитарных предприятий и муниципальных учреждений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4.2.5. Учредителем муниципального унитарного предприятия выступает Администрация поселения.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нормативными правовыми актами Ляпинского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4.2.8. Осуществление функций и полномочий учредителя муниципальных учреждений, утверждение уставов муниципальных учреждений (внесение в них </w:t>
      </w:r>
      <w:r>
        <w:rPr>
          <w:rFonts w:ascii="Arial" w:hAnsi="Arial" w:cs="Arial"/>
          <w:sz w:val="24"/>
          <w:szCs w:val="24"/>
        </w:rPr>
        <w:lastRenderedPageBreak/>
        <w:t>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Участником в межмуниципальной организации, межмуниципальном объединении от имени Ляпинского сельского поселения выступает Администрация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Осуществление контроля за сохранностью и использованием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назначению муниципального имущества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Списание муниципального имущества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Краснодарского края, иных муниципальных образований;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4.5.2. Муниципальное унитарное предприятие в установленном порядке осуществляет списание движимого имущества, закрепленного за ними на праве </w:t>
      </w:r>
      <w:r>
        <w:rPr>
          <w:rFonts w:ascii="Arial" w:hAnsi="Arial" w:cs="Arial"/>
          <w:sz w:val="24"/>
          <w:szCs w:val="24"/>
        </w:rPr>
        <w:lastRenderedPageBreak/>
        <w:t>хозяйственного ведения, самостоятельно, за исключением случаев, установленных действующим законодательством;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4.5.7. Для определения непригодности объектов основных средств,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должно входить не менее 5 человек.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Председателем комиссии назначается руководитель организации.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компетенцию комиссии входит: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причин списания объекта;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4.5.8. Порядок выдачи разрешения на списание муниципального имущества: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акты на списание муниципального имущества, согласованные с  Администрацией поселения;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Краснодарского края, иных муниципальных образований.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Формы и порядок распоряжения муниципальным</w:t>
      </w: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имуществом</w:t>
      </w: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Формами распоряжения муниципальным имуществом являются: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имущества в муниципальную собственность;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передача муниципального имущества в собственность Российской Федерации, Новгородской области, иных муниципальных образований;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приватизация муниципального имущества;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передача муниципального имущества в залог;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"О приватизации государственного и муниципального имущества".</w:t>
      </w:r>
    </w:p>
    <w:p w:rsidR="009C4F6B" w:rsidRDefault="009C4F6B" w:rsidP="009C4F6B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Прием имущества в муниципальную собственность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Краснодарского края (краевая собственность), осуществляется на основании соответствующего акта органа государственной власти Краснодарского края.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Передача муниципального имущества в собственность Российской Федерации, Новгородской области, иных муниципальных образований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5.3.1. Муниципальное имущество, находящееся в собственности Поддорского сельского поселения может быть передано в собственность Российской Федерации, собственность Краснодарского края, собственность иного муниципального образования как на возмездной, так и на безвозмездной основе.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Краснодарского края,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Распоряжение имуществом, принадлежащим муниципальным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Передача муниципального имущества в аренду, безвозмездное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пользование, доверительное управление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депутатов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Приватизация муниципального имущества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Ляпинского сельского поселения, утверждаемым решением Совета депутатов, иными нормативными правовыми актами органов местного самоуправления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Ляпинского сельского поселения (далее - Программа), и утверждается решением Совета депутатов.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Порядок передачи муниципального имущества в залог.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исполнения обязательств поселения перед кредиторами;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исполнения обязательств предприятия перед кредиторами;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имущества, изъятого из гражданского оборота;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имущества, в отношении которого принято решение о приватизации;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 другого имущества, залог которого не допускается в соответствии с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5.8.5. Движимое и недвижимое имущество поселения, являющееся предметом залога остается у залогодателя.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9C4F6B" w:rsidRDefault="009C4F6B" w:rsidP="009C4F6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Организация контроля за эффективностью управления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распоряжения имуществом поселения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Контроль за эффективностью управления муниципальным имуществом осуществляется в целях: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Поддорского сельского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Ляпинского сельского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Ляпинского сельского поселения.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Ляпинского сельского поселения Администрация поселения, Совет депутатов, Контрольно-счетная палата Новокубанского района.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Финансирования деятельности по управлению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распоряжению имуществом поселения.</w:t>
      </w:r>
    </w:p>
    <w:p w:rsidR="009C4F6B" w:rsidRDefault="009C4F6B" w:rsidP="009C4F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Финансирование деятельности по управлению и распоряжению имуществом муниципального района осуществляется за счет средств бюджета Ляпинского сельского поселения. </w:t>
      </w:r>
    </w:p>
    <w:p w:rsidR="009C4F6B" w:rsidRDefault="009C4F6B" w:rsidP="009C4F6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9C4F6B" w:rsidRDefault="009C4F6B" w:rsidP="009C4F6B">
      <w:pPr>
        <w:spacing w:line="21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D29A2" w:rsidRDefault="00CD29A2"/>
    <w:sectPr w:rsidR="00CD29A2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D0C"/>
    <w:multiLevelType w:val="hybridMultilevel"/>
    <w:tmpl w:val="A9FE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F6B"/>
    <w:rsid w:val="00002B7C"/>
    <w:rsid w:val="000A5A95"/>
    <w:rsid w:val="000E181F"/>
    <w:rsid w:val="000E731A"/>
    <w:rsid w:val="001079B9"/>
    <w:rsid w:val="00146A72"/>
    <w:rsid w:val="00153ADF"/>
    <w:rsid w:val="00266D91"/>
    <w:rsid w:val="00277822"/>
    <w:rsid w:val="003257C7"/>
    <w:rsid w:val="00337034"/>
    <w:rsid w:val="0034064A"/>
    <w:rsid w:val="00364C7B"/>
    <w:rsid w:val="00395EF7"/>
    <w:rsid w:val="003D011B"/>
    <w:rsid w:val="003D53E6"/>
    <w:rsid w:val="003D774B"/>
    <w:rsid w:val="004768C5"/>
    <w:rsid w:val="004B6218"/>
    <w:rsid w:val="00506B4D"/>
    <w:rsid w:val="00594997"/>
    <w:rsid w:val="005D0AF1"/>
    <w:rsid w:val="006A5F4F"/>
    <w:rsid w:val="006A7205"/>
    <w:rsid w:val="006C4284"/>
    <w:rsid w:val="0076037B"/>
    <w:rsid w:val="0088050C"/>
    <w:rsid w:val="0091043D"/>
    <w:rsid w:val="009C4F6B"/>
    <w:rsid w:val="009F6D5A"/>
    <w:rsid w:val="00A0258D"/>
    <w:rsid w:val="00AC77C1"/>
    <w:rsid w:val="00AF28C5"/>
    <w:rsid w:val="00B07B4D"/>
    <w:rsid w:val="00B1316A"/>
    <w:rsid w:val="00B20385"/>
    <w:rsid w:val="00B7188B"/>
    <w:rsid w:val="00BC3CD2"/>
    <w:rsid w:val="00CD29A2"/>
    <w:rsid w:val="00CF5037"/>
    <w:rsid w:val="00D6081A"/>
    <w:rsid w:val="00DF6127"/>
    <w:rsid w:val="00E31AEE"/>
    <w:rsid w:val="00F01CFD"/>
    <w:rsid w:val="00F10AC2"/>
    <w:rsid w:val="00F37E45"/>
    <w:rsid w:val="00F5464D"/>
    <w:rsid w:val="00FA1403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5866</Words>
  <Characters>33439</Characters>
  <Application>Microsoft Office Word</Application>
  <DocSecurity>0</DocSecurity>
  <Lines>278</Lines>
  <Paragraphs>78</Paragraphs>
  <ScaleCrop>false</ScaleCrop>
  <Company>office 2007 rus ent:</Company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2015-09-25T11:17:00Z</dcterms:created>
  <dcterms:modified xsi:type="dcterms:W3CDTF">2015-09-25T11:17:00Z</dcterms:modified>
</cp:coreProperties>
</file>