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7" w:type="dxa"/>
        <w:jc w:val="center"/>
        <w:tblInd w:w="93" w:type="dxa"/>
        <w:tblLook w:val="0000"/>
      </w:tblPr>
      <w:tblGrid>
        <w:gridCol w:w="4917"/>
        <w:gridCol w:w="4890"/>
      </w:tblGrid>
      <w:tr w:rsidR="00D719F1" w:rsidTr="00D719F1">
        <w:trPr>
          <w:trHeight w:val="900"/>
          <w:jc w:val="center"/>
        </w:trPr>
        <w:tc>
          <w:tcPr>
            <w:tcW w:w="9807" w:type="dxa"/>
            <w:gridSpan w:val="2"/>
            <w:vAlign w:val="bottom"/>
          </w:tcPr>
          <w:p w:rsidR="00D719F1" w:rsidRDefault="00D719F1" w:rsidP="00D719F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800100"/>
                  <wp:effectExtent l="19050" t="0" r="9525" b="0"/>
                  <wp:docPr id="1" name="Рисунок 1" descr="Ляпин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япин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9F1" w:rsidTr="00D719F1">
        <w:trPr>
          <w:trHeight w:val="690"/>
          <w:jc w:val="center"/>
        </w:trPr>
        <w:tc>
          <w:tcPr>
            <w:tcW w:w="9807" w:type="dxa"/>
            <w:gridSpan w:val="2"/>
            <w:vAlign w:val="bottom"/>
          </w:tcPr>
          <w:p w:rsidR="00D719F1" w:rsidRPr="000D5315" w:rsidRDefault="00D719F1" w:rsidP="00D719F1">
            <w:pPr>
              <w:pStyle w:val="1"/>
            </w:pPr>
            <w:r>
              <w:rPr>
                <w:rFonts w:ascii="Times New Roman" w:hAnsi="Times New Roman"/>
                <w:b/>
                <w:spacing w:val="0"/>
                <w:sz w:val="32"/>
              </w:rPr>
              <w:t>ПОСТАНОВЛЕНИЕ</w:t>
            </w:r>
          </w:p>
        </w:tc>
      </w:tr>
      <w:tr w:rsidR="00D719F1" w:rsidRPr="0001653C" w:rsidTr="00D719F1">
        <w:trPr>
          <w:trHeight w:val="430"/>
          <w:jc w:val="center"/>
        </w:trPr>
        <w:tc>
          <w:tcPr>
            <w:tcW w:w="9807" w:type="dxa"/>
            <w:gridSpan w:val="2"/>
            <w:vAlign w:val="bottom"/>
          </w:tcPr>
          <w:p w:rsidR="00D719F1" w:rsidRPr="0001653C" w:rsidRDefault="007F37DE" w:rsidP="00D719F1">
            <w:pPr>
              <w:pStyle w:val="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D719F1" w:rsidRPr="0001653C">
              <w:rPr>
                <w:sz w:val="28"/>
                <w:szCs w:val="28"/>
              </w:rPr>
              <w:t xml:space="preserve"> ЛЯПИНСКОГО СЕЛЬСКОГО ПОСЕЛЕНИЯ НОВОКУБАНСКОГО РАЙОНА </w:t>
            </w:r>
          </w:p>
        </w:tc>
      </w:tr>
      <w:tr w:rsidR="00D719F1" w:rsidTr="00D719F1">
        <w:trPr>
          <w:trHeight w:val="653"/>
          <w:jc w:val="center"/>
        </w:trPr>
        <w:tc>
          <w:tcPr>
            <w:tcW w:w="4917" w:type="dxa"/>
            <w:vAlign w:val="bottom"/>
          </w:tcPr>
          <w:p w:rsidR="00D719F1" w:rsidRPr="00130F44" w:rsidRDefault="00D719F1" w:rsidP="00D719F1">
            <w:pPr>
              <w:rPr>
                <w:b/>
                <w:sz w:val="32"/>
              </w:rPr>
            </w:pPr>
            <w:r>
              <w:rPr>
                <w:sz w:val="24"/>
              </w:rPr>
              <w:t xml:space="preserve">от  </w:t>
            </w:r>
            <w:r>
              <w:rPr>
                <w:sz w:val="24"/>
                <w:u w:val="single"/>
              </w:rPr>
              <w:t>_______________</w:t>
            </w:r>
          </w:p>
        </w:tc>
        <w:tc>
          <w:tcPr>
            <w:tcW w:w="4890" w:type="dxa"/>
            <w:vAlign w:val="bottom"/>
          </w:tcPr>
          <w:p w:rsidR="00D719F1" w:rsidRDefault="00D719F1" w:rsidP="00D719F1">
            <w:pPr>
              <w:ind w:left="2384"/>
              <w:jc w:val="center"/>
              <w:rPr>
                <w:b/>
                <w:sz w:val="32"/>
              </w:rPr>
            </w:pPr>
            <w:r>
              <w:rPr>
                <w:sz w:val="24"/>
              </w:rPr>
              <w:t>№ __________</w:t>
            </w:r>
          </w:p>
        </w:tc>
      </w:tr>
    </w:tbl>
    <w:p w:rsidR="006510CB" w:rsidRDefault="006510CB" w:rsidP="00D719F1">
      <w:pPr>
        <w:jc w:val="center"/>
        <w:rPr>
          <w:sz w:val="24"/>
        </w:rPr>
      </w:pPr>
    </w:p>
    <w:p w:rsidR="00D719F1" w:rsidRPr="006510CB" w:rsidRDefault="00D719F1" w:rsidP="00D719F1">
      <w:pPr>
        <w:jc w:val="center"/>
        <w:rPr>
          <w:sz w:val="28"/>
          <w:szCs w:val="28"/>
        </w:rPr>
      </w:pPr>
      <w:proofErr w:type="spellStart"/>
      <w:r w:rsidRPr="006510CB">
        <w:rPr>
          <w:sz w:val="28"/>
          <w:szCs w:val="28"/>
        </w:rPr>
        <w:t>х</w:t>
      </w:r>
      <w:proofErr w:type="gramStart"/>
      <w:r w:rsidRPr="006510CB">
        <w:rPr>
          <w:sz w:val="28"/>
          <w:szCs w:val="28"/>
        </w:rPr>
        <w:t>.Л</w:t>
      </w:r>
      <w:proofErr w:type="gramEnd"/>
      <w:r w:rsidRPr="006510CB">
        <w:rPr>
          <w:sz w:val="28"/>
          <w:szCs w:val="28"/>
        </w:rPr>
        <w:t>япино</w:t>
      </w:r>
      <w:proofErr w:type="spellEnd"/>
    </w:p>
    <w:p w:rsidR="006510CB" w:rsidRDefault="006510CB" w:rsidP="00D719F1">
      <w:pPr>
        <w:jc w:val="center"/>
        <w:rPr>
          <w:sz w:val="24"/>
        </w:rPr>
      </w:pPr>
    </w:p>
    <w:p w:rsidR="006510CB" w:rsidRDefault="007F37DE" w:rsidP="006510CB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bCs/>
          <w:sz w:val="28"/>
          <w:szCs w:val="28"/>
        </w:rPr>
        <w:t>Ляпинского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Новокубанского</w:t>
      </w:r>
      <w:proofErr w:type="spellEnd"/>
      <w:r>
        <w:rPr>
          <w:b/>
          <w:bCs/>
          <w:sz w:val="28"/>
          <w:szCs w:val="28"/>
        </w:rPr>
        <w:t xml:space="preserve"> района от 02 октября 2017 года № 71 «</w:t>
      </w:r>
      <w:r w:rsidR="006510CB">
        <w:rPr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услуги: «</w:t>
      </w:r>
      <w:r w:rsidR="00955547">
        <w:rPr>
          <w:b/>
          <w:sz w:val="28"/>
          <w:szCs w:val="28"/>
        </w:rPr>
        <w:t>Присвоение, изменение и аннулирование адресов</w:t>
      </w:r>
      <w:r w:rsidR="006510CB">
        <w:rPr>
          <w:b/>
          <w:bCs/>
          <w:sz w:val="28"/>
          <w:szCs w:val="28"/>
        </w:rPr>
        <w:t xml:space="preserve">» </w:t>
      </w:r>
    </w:p>
    <w:p w:rsidR="006510CB" w:rsidRPr="006510CB" w:rsidRDefault="006510CB" w:rsidP="006510CB">
      <w:pPr>
        <w:suppressAutoHyphens/>
        <w:jc w:val="center"/>
        <w:rPr>
          <w:b/>
          <w:bCs/>
          <w:sz w:val="28"/>
          <w:szCs w:val="28"/>
        </w:rPr>
      </w:pPr>
    </w:p>
    <w:p w:rsidR="00955547" w:rsidRPr="00BA59CC" w:rsidRDefault="00955547" w:rsidP="00955547">
      <w:pPr>
        <w:suppressAutoHyphens/>
        <w:ind w:firstLine="540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8" w:history="1">
        <w:r w:rsidRPr="00BA59CC">
          <w:rPr>
            <w:color w:val="000000" w:themeColor="text1"/>
            <w:sz w:val="28"/>
            <w:szCs w:val="28"/>
          </w:rPr>
          <w:t>законом</w:t>
        </w:r>
      </w:hyperlink>
      <w:r w:rsidRPr="00BA59CC">
        <w:rPr>
          <w:color w:val="000000" w:themeColor="text1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постановлением Правительства Российской Федерации от 19 ноября 2014 года № 1221 «Об утверждении Правил присвоения, изменения и аннулировании адресов» постановляю</w:t>
      </w:r>
      <w:r w:rsidR="007F37DE">
        <w:rPr>
          <w:color w:val="000000" w:themeColor="text1"/>
          <w:sz w:val="28"/>
          <w:szCs w:val="28"/>
        </w:rPr>
        <w:t>, на основании</w:t>
      </w:r>
      <w:r w:rsidR="007F37DE" w:rsidRPr="007F37DE">
        <w:rPr>
          <w:sz w:val="28"/>
          <w:szCs w:val="28"/>
        </w:rPr>
        <w:t xml:space="preserve"> </w:t>
      </w:r>
      <w:r w:rsidR="007F37DE">
        <w:rPr>
          <w:sz w:val="28"/>
          <w:szCs w:val="28"/>
        </w:rPr>
        <w:t>экспертного заключения Управления по взаимодействию с органами местного самоуправления департамента внутренней политики администрации Краснодарского края от 06 декабря 2017 года № 34.01-1761/1704</w:t>
      </w:r>
      <w:r w:rsidRPr="00BA59CC">
        <w:rPr>
          <w:color w:val="000000" w:themeColor="text1"/>
          <w:sz w:val="28"/>
          <w:szCs w:val="28"/>
        </w:rPr>
        <w:t>:</w:t>
      </w:r>
    </w:p>
    <w:p w:rsidR="007F37DE" w:rsidRDefault="00955547" w:rsidP="007F37DE">
      <w:pPr>
        <w:ind w:firstLine="567"/>
        <w:jc w:val="both"/>
        <w:rPr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1. </w:t>
      </w:r>
      <w:r w:rsidR="007F37DE" w:rsidRPr="00570ADA">
        <w:rPr>
          <w:sz w:val="28"/>
          <w:szCs w:val="28"/>
        </w:rPr>
        <w:t xml:space="preserve">Внести </w:t>
      </w:r>
      <w:r w:rsidR="007F37DE">
        <w:rPr>
          <w:sz w:val="28"/>
          <w:szCs w:val="28"/>
        </w:rPr>
        <w:t xml:space="preserve">изменения и дополнения </w:t>
      </w:r>
      <w:r w:rsidR="007F37DE" w:rsidRPr="00570ADA">
        <w:rPr>
          <w:sz w:val="28"/>
          <w:szCs w:val="28"/>
        </w:rPr>
        <w:t xml:space="preserve">в постановление администрации </w:t>
      </w:r>
      <w:proofErr w:type="spellStart"/>
      <w:r w:rsidR="007F37DE">
        <w:rPr>
          <w:sz w:val="28"/>
          <w:szCs w:val="28"/>
        </w:rPr>
        <w:t>Ляпинского</w:t>
      </w:r>
      <w:proofErr w:type="spellEnd"/>
      <w:r w:rsidR="007F37DE">
        <w:rPr>
          <w:sz w:val="28"/>
          <w:szCs w:val="28"/>
        </w:rPr>
        <w:t xml:space="preserve"> </w:t>
      </w:r>
      <w:r w:rsidR="007F37DE" w:rsidRPr="00570ADA">
        <w:rPr>
          <w:sz w:val="28"/>
          <w:szCs w:val="28"/>
        </w:rPr>
        <w:t xml:space="preserve">сельского поселения </w:t>
      </w:r>
      <w:proofErr w:type="spellStart"/>
      <w:r w:rsidR="007F37DE" w:rsidRPr="00570ADA">
        <w:rPr>
          <w:sz w:val="28"/>
          <w:szCs w:val="28"/>
        </w:rPr>
        <w:t>Новокубанского</w:t>
      </w:r>
      <w:proofErr w:type="spellEnd"/>
      <w:r w:rsidR="007F37DE" w:rsidRPr="00570ADA">
        <w:rPr>
          <w:sz w:val="28"/>
          <w:szCs w:val="28"/>
        </w:rPr>
        <w:t xml:space="preserve"> района </w:t>
      </w:r>
      <w:r w:rsidR="007F37DE">
        <w:rPr>
          <w:sz w:val="28"/>
          <w:szCs w:val="28"/>
        </w:rPr>
        <w:t xml:space="preserve">                                         от 02 октября 2017 года № 71</w:t>
      </w:r>
      <w:r w:rsidR="007F37DE" w:rsidRPr="00570ADA">
        <w:rPr>
          <w:sz w:val="28"/>
          <w:szCs w:val="28"/>
        </w:rPr>
        <w:t xml:space="preserve"> «</w:t>
      </w:r>
      <w:r w:rsidR="00D150E7">
        <w:rPr>
          <w:sz w:val="28"/>
          <w:szCs w:val="28"/>
        </w:rPr>
        <w:t>Об утверждении а</w:t>
      </w:r>
      <w:r w:rsidR="007F37DE" w:rsidRPr="00B74E01">
        <w:rPr>
          <w:sz w:val="28"/>
          <w:szCs w:val="28"/>
        </w:rPr>
        <w:t>дминистративного регламента по предоставлению муниципальной услуги «Присвоение, изменение и аннулирование адресов</w:t>
      </w:r>
      <w:r w:rsidR="007F37DE">
        <w:rPr>
          <w:sz w:val="28"/>
          <w:szCs w:val="28"/>
        </w:rPr>
        <w:t>»:</w:t>
      </w:r>
    </w:p>
    <w:p w:rsidR="007F37DE" w:rsidRDefault="007F37DE" w:rsidP="007F37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570A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подраздел 2.7. раздела 2 </w:t>
      </w:r>
      <w:r w:rsidRPr="00570ADA">
        <w:rPr>
          <w:sz w:val="28"/>
          <w:szCs w:val="28"/>
        </w:rPr>
        <w:t>Регламента изложить в новой редакции:</w:t>
      </w:r>
    </w:p>
    <w:p w:rsidR="00DC7E5C" w:rsidRPr="00DC7E5C" w:rsidRDefault="00DC7E5C" w:rsidP="00DC7E5C">
      <w:pPr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BA59CC">
        <w:rPr>
          <w:color w:val="000000" w:themeColor="text1"/>
          <w:sz w:val="28"/>
          <w:szCs w:val="28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которые заявитель вправе не представлять, являются:</w:t>
      </w:r>
    </w:p>
    <w:p w:rsidR="00DC7E5C" w:rsidRPr="00D77666" w:rsidRDefault="00DC7E5C" w:rsidP="00DC7E5C">
      <w:pPr>
        <w:ind w:firstLine="567"/>
        <w:jc w:val="both"/>
        <w:rPr>
          <w:color w:val="000000"/>
          <w:sz w:val="28"/>
          <w:szCs w:val="28"/>
        </w:rPr>
      </w:pPr>
      <w:r w:rsidRPr="00D77666">
        <w:rPr>
          <w:color w:val="000000"/>
          <w:sz w:val="28"/>
          <w:szCs w:val="28"/>
        </w:rPr>
        <w:t>выписка из Единого государственного реестра недвижимости;</w:t>
      </w:r>
    </w:p>
    <w:p w:rsidR="00DC7E5C" w:rsidRPr="00D77666" w:rsidRDefault="00DC7E5C" w:rsidP="00DC7E5C">
      <w:pPr>
        <w:ind w:firstLine="567"/>
        <w:jc w:val="both"/>
        <w:rPr>
          <w:color w:val="000000"/>
          <w:sz w:val="28"/>
          <w:szCs w:val="28"/>
        </w:rPr>
      </w:pPr>
      <w:r w:rsidRPr="00D77666">
        <w:rPr>
          <w:color w:val="000000"/>
          <w:sz w:val="28"/>
          <w:szCs w:val="28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DC7E5C" w:rsidRPr="00D77666" w:rsidRDefault="00DC7E5C" w:rsidP="00DC7E5C">
      <w:pPr>
        <w:ind w:firstLine="567"/>
        <w:jc w:val="both"/>
        <w:rPr>
          <w:color w:val="000000"/>
          <w:sz w:val="28"/>
          <w:szCs w:val="28"/>
        </w:rPr>
      </w:pPr>
      <w:r w:rsidRPr="00D77666">
        <w:rPr>
          <w:color w:val="000000"/>
          <w:sz w:val="28"/>
          <w:szCs w:val="28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C7E5C" w:rsidRPr="00D77666" w:rsidRDefault="00DC7E5C" w:rsidP="00DC7E5C">
      <w:pPr>
        <w:ind w:firstLine="567"/>
        <w:jc w:val="both"/>
        <w:rPr>
          <w:color w:val="000000"/>
          <w:sz w:val="28"/>
          <w:szCs w:val="28"/>
        </w:rPr>
      </w:pPr>
      <w:r w:rsidRPr="00D77666">
        <w:rPr>
          <w:color w:val="000000"/>
          <w:sz w:val="28"/>
          <w:szCs w:val="28"/>
        </w:rPr>
        <w:t xml:space="preserve">решение органа местного самоуправления о переводе жилого помещения в </w:t>
      </w:r>
      <w:r w:rsidRPr="00D77666">
        <w:rPr>
          <w:color w:val="000000"/>
          <w:sz w:val="28"/>
          <w:szCs w:val="28"/>
        </w:rPr>
        <w:lastRenderedPageBreak/>
        <w:t>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C7E5C" w:rsidRDefault="00DC7E5C" w:rsidP="00DC7E5C">
      <w:pPr>
        <w:ind w:firstLine="567"/>
        <w:jc w:val="both"/>
        <w:rPr>
          <w:color w:val="000000"/>
          <w:sz w:val="28"/>
          <w:szCs w:val="28"/>
        </w:rPr>
      </w:pPr>
      <w:r w:rsidRPr="00D77666">
        <w:rPr>
          <w:color w:val="000000"/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</w:r>
      <w:r>
        <w:rPr>
          <w:color w:val="000000"/>
          <w:sz w:val="28"/>
          <w:szCs w:val="28"/>
        </w:rPr>
        <w:t>»</w:t>
      </w:r>
      <w:r w:rsidRPr="00D77666">
        <w:rPr>
          <w:color w:val="000000"/>
          <w:sz w:val="28"/>
          <w:szCs w:val="28"/>
        </w:rPr>
        <w:t>;</w:t>
      </w:r>
    </w:p>
    <w:p w:rsidR="00DC7E5C" w:rsidRDefault="00DC7E5C" w:rsidP="00DC7E5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подраздел 2.5 раздела 2 Регламента дополнить абзацем следующего содержания:</w:t>
      </w:r>
    </w:p>
    <w:p w:rsidR="00DC7E5C" w:rsidRDefault="00DC7E5C" w:rsidP="00DC7E5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«Федеральным законом от 13 июля 2015 года № 218-ФЗ «О государственной регистрации недвижимости»;</w:t>
      </w:r>
    </w:p>
    <w:p w:rsidR="009165FF" w:rsidRDefault="00D150E7" w:rsidP="00D150E7">
      <w:pPr>
        <w:pStyle w:val="21"/>
        <w:ind w:firstLine="0"/>
        <w:rPr>
          <w:szCs w:val="28"/>
        </w:rPr>
      </w:pPr>
      <w:r>
        <w:rPr>
          <w:szCs w:val="28"/>
        </w:rPr>
        <w:t xml:space="preserve">        </w:t>
      </w:r>
      <w:r w:rsidR="00DC7E5C">
        <w:rPr>
          <w:szCs w:val="28"/>
        </w:rPr>
        <w:t xml:space="preserve">1.3. </w:t>
      </w:r>
      <w:r w:rsidR="009165FF">
        <w:rPr>
          <w:szCs w:val="28"/>
        </w:rPr>
        <w:t>пункт 2.10.2. подраздела 2.10. раздела 2 Регламента изложить в следующей редакции:</w:t>
      </w:r>
    </w:p>
    <w:p w:rsidR="009165FF" w:rsidRDefault="009165FF" w:rsidP="009165FF">
      <w:pPr>
        <w:pStyle w:val="21"/>
        <w:ind w:firstLine="709"/>
        <w:rPr>
          <w:color w:val="000000" w:themeColor="text1"/>
        </w:rPr>
      </w:pPr>
      <w:r>
        <w:rPr>
          <w:szCs w:val="28"/>
        </w:rPr>
        <w:t>«</w:t>
      </w:r>
      <w:r w:rsidR="00811C28">
        <w:rPr>
          <w:color w:val="000000" w:themeColor="text1"/>
          <w:szCs w:val="28"/>
        </w:rPr>
        <w:t>2.10.2. Основания</w:t>
      </w:r>
      <w:r w:rsidRPr="00BA59CC">
        <w:rPr>
          <w:color w:val="000000" w:themeColor="text1"/>
          <w:szCs w:val="28"/>
        </w:rPr>
        <w:t>м</w:t>
      </w:r>
      <w:r w:rsidR="00811C28">
        <w:rPr>
          <w:color w:val="000000" w:themeColor="text1"/>
          <w:szCs w:val="28"/>
        </w:rPr>
        <w:t>и</w:t>
      </w:r>
      <w:r w:rsidRPr="00BA59CC">
        <w:rPr>
          <w:color w:val="000000" w:themeColor="text1"/>
          <w:szCs w:val="28"/>
        </w:rPr>
        <w:t xml:space="preserve"> для отказа в </w:t>
      </w:r>
      <w:r w:rsidRPr="00BA59CC">
        <w:rPr>
          <w:color w:val="000000" w:themeColor="text1"/>
        </w:rPr>
        <w:t>предоставлении муниципальной услуги являются:</w:t>
      </w:r>
    </w:p>
    <w:p w:rsidR="009165FF" w:rsidRDefault="009165FF" w:rsidP="009165FF">
      <w:pPr>
        <w:pStyle w:val="21"/>
        <w:ind w:firstLine="709"/>
        <w:rPr>
          <w:color w:val="000000" w:themeColor="text1"/>
        </w:rPr>
      </w:pPr>
      <w:r>
        <w:rPr>
          <w:color w:val="000000" w:themeColor="text1"/>
        </w:rPr>
        <w:t>с заявлением о присвоении объекту адресации адреса обратилось лицо, не указанное в подразделе 1.2. раздела 1 Регламента;</w:t>
      </w:r>
    </w:p>
    <w:p w:rsidR="009165FF" w:rsidRDefault="009165FF" w:rsidP="009165FF">
      <w:pPr>
        <w:pStyle w:val="21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>
        <w:rPr>
          <w:color w:val="000000" w:themeColor="text1"/>
        </w:rPr>
        <w:t>необходимых</w:t>
      </w:r>
      <w:proofErr w:type="gramEnd"/>
      <w:r>
        <w:rPr>
          <w:color w:val="000000" w:themeColor="text1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165FF" w:rsidRPr="00BA59CC" w:rsidRDefault="00811C28" w:rsidP="009165FF">
      <w:pPr>
        <w:pStyle w:val="21"/>
        <w:ind w:firstLine="709"/>
        <w:rPr>
          <w:color w:val="000000" w:themeColor="text1"/>
        </w:rPr>
      </w:pPr>
      <w:r>
        <w:rPr>
          <w:color w:val="000000" w:themeColor="text1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 выданы с нарушением порядка, установленного законодательством Российской Федерации;</w:t>
      </w:r>
    </w:p>
    <w:p w:rsidR="009165FF" w:rsidRDefault="009165FF" w:rsidP="009165FF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адресов, утвержденных постановлением Правительства Российской Федерации Российской Федерац</w:t>
      </w:r>
      <w:r w:rsidR="00811C28">
        <w:rPr>
          <w:color w:val="000000" w:themeColor="text1"/>
          <w:sz w:val="28"/>
          <w:szCs w:val="28"/>
        </w:rPr>
        <w:t>ии от 19 ноября 2014 года №1221»;</w:t>
      </w:r>
    </w:p>
    <w:p w:rsidR="00811C28" w:rsidRDefault="00811C28" w:rsidP="009165FF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1.4. абзац 7 пункта 3.1. раздела 3 регламента изложить в следующей редакции:</w:t>
      </w:r>
    </w:p>
    <w:p w:rsidR="00811C28" w:rsidRDefault="00811C28" w:rsidP="00811C28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«</w:t>
      </w:r>
      <w:r w:rsidRPr="00BA59CC">
        <w:rPr>
          <w:rFonts w:eastAsia="Calibri"/>
          <w:color w:val="000000" w:themeColor="text1"/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</w:t>
      </w:r>
      <w:r>
        <w:rPr>
          <w:rFonts w:eastAsia="Calibri"/>
          <w:color w:val="000000" w:themeColor="text1"/>
          <w:sz w:val="28"/>
          <w:szCs w:val="28"/>
        </w:rPr>
        <w:t>в уполномоченный орган либо МФЦ, в том числе в электронном виде»;</w:t>
      </w:r>
    </w:p>
    <w:p w:rsidR="00811C28" w:rsidRPr="00BA59CC" w:rsidRDefault="00811C28" w:rsidP="00811C28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1.5. </w:t>
      </w:r>
      <w:r w:rsidR="00D150E7">
        <w:rPr>
          <w:rFonts w:eastAsia="Calibri"/>
          <w:color w:val="000000" w:themeColor="text1"/>
          <w:sz w:val="28"/>
          <w:szCs w:val="28"/>
        </w:rPr>
        <w:t>подпункт 3.2.3.4. пункта 3.2.3. подраздела 3.2. раздела 3 Регламента изложить в следующей редакции:</w:t>
      </w:r>
    </w:p>
    <w:p w:rsidR="007F37DE" w:rsidRDefault="00811C28" w:rsidP="00D150E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BA59CC">
        <w:rPr>
          <w:color w:val="000000" w:themeColor="text1"/>
          <w:sz w:val="28"/>
          <w:szCs w:val="28"/>
        </w:rPr>
        <w:t xml:space="preserve">3.2.3.4. </w:t>
      </w:r>
      <w:proofErr w:type="gramStart"/>
      <w:r w:rsidRPr="00BA59CC">
        <w:rPr>
          <w:color w:val="000000" w:themeColor="text1"/>
          <w:sz w:val="28"/>
          <w:szCs w:val="28"/>
        </w:rPr>
        <w:t>При наличии оснований для отказа в предоставлении услуги</w:t>
      </w:r>
      <w:r>
        <w:rPr>
          <w:color w:val="000000" w:themeColor="text1"/>
          <w:sz w:val="28"/>
          <w:szCs w:val="28"/>
        </w:rPr>
        <w:t xml:space="preserve">, предусмотренных </w:t>
      </w:r>
      <w:r w:rsidRPr="00BA59CC">
        <w:rPr>
          <w:color w:val="000000" w:themeColor="text1"/>
          <w:sz w:val="28"/>
          <w:szCs w:val="28"/>
        </w:rPr>
        <w:t xml:space="preserve"> </w:t>
      </w:r>
      <w:r w:rsidRPr="00811C28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811C28">
        <w:rPr>
          <w:sz w:val="28"/>
          <w:szCs w:val="28"/>
        </w:rPr>
        <w:t xml:space="preserve"> 2.10.2. подраздела 2.10. раздела 2 Регламента</w:t>
      </w:r>
      <w:r>
        <w:rPr>
          <w:sz w:val="28"/>
          <w:szCs w:val="28"/>
        </w:rPr>
        <w:t xml:space="preserve">, </w:t>
      </w:r>
      <w:r w:rsidRPr="00811C28">
        <w:rPr>
          <w:sz w:val="28"/>
          <w:szCs w:val="28"/>
        </w:rPr>
        <w:t xml:space="preserve"> </w:t>
      </w:r>
      <w:r w:rsidRPr="00811C28">
        <w:rPr>
          <w:color w:val="000000" w:themeColor="text1"/>
          <w:sz w:val="28"/>
          <w:szCs w:val="28"/>
        </w:rPr>
        <w:t>готовится</w:t>
      </w:r>
      <w:r w:rsidRPr="00BA59CC">
        <w:rPr>
          <w:color w:val="000000" w:themeColor="text1"/>
          <w:sz w:val="28"/>
          <w:szCs w:val="28"/>
        </w:rPr>
        <w:t xml:space="preserve"> решение об отказе в присвоении (аннулировании) адреса по форме, установленной приказом Министерства финансов Российской Федерации от 11 декабря 2014 года №146н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</w:t>
      </w:r>
      <w:proofErr w:type="gramEnd"/>
      <w:r w:rsidRPr="00BA59CC">
        <w:rPr>
          <w:color w:val="000000" w:themeColor="text1"/>
          <w:sz w:val="28"/>
          <w:szCs w:val="28"/>
        </w:rPr>
        <w:t xml:space="preserve"> </w:t>
      </w:r>
      <w:proofErr w:type="gramStart"/>
      <w:r w:rsidRPr="00BA59CC">
        <w:rPr>
          <w:color w:val="000000" w:themeColor="text1"/>
          <w:sz w:val="28"/>
          <w:szCs w:val="28"/>
        </w:rPr>
        <w:t>аннулировании</w:t>
      </w:r>
      <w:proofErr w:type="gramEnd"/>
      <w:r w:rsidRPr="00BA59CC">
        <w:rPr>
          <w:color w:val="000000" w:themeColor="text1"/>
          <w:sz w:val="28"/>
          <w:szCs w:val="28"/>
        </w:rPr>
        <w:t xml:space="preserve"> его адреса», которое </w:t>
      </w:r>
      <w:r w:rsidRPr="00BA59CC">
        <w:rPr>
          <w:color w:val="000000" w:themeColor="text1"/>
          <w:sz w:val="28"/>
          <w:szCs w:val="28"/>
        </w:rPr>
        <w:lastRenderedPageBreak/>
        <w:t xml:space="preserve">не позднее </w:t>
      </w:r>
      <w:r w:rsidRPr="00EA3FA1">
        <w:rPr>
          <w:sz w:val="28"/>
          <w:szCs w:val="28"/>
        </w:rPr>
        <w:t xml:space="preserve">3 рабочих дней с </w:t>
      </w:r>
      <w:r w:rsidRPr="00BA59CC">
        <w:rPr>
          <w:color w:val="000000" w:themeColor="text1"/>
          <w:sz w:val="28"/>
          <w:szCs w:val="28"/>
        </w:rPr>
        <w:t xml:space="preserve">момента выявления обстоятельств, являющихся основанием для отказа, направляется на подпись главе </w:t>
      </w:r>
      <w:proofErr w:type="spellStart"/>
      <w:r>
        <w:rPr>
          <w:color w:val="000000" w:themeColor="text1"/>
          <w:sz w:val="28"/>
          <w:szCs w:val="28"/>
        </w:rPr>
        <w:t>Ляпинского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</w:t>
      </w:r>
      <w:r w:rsidR="00D150E7">
        <w:rPr>
          <w:color w:val="000000" w:themeColor="text1"/>
          <w:sz w:val="28"/>
          <w:szCs w:val="28"/>
        </w:rPr>
        <w:t xml:space="preserve">поселения </w:t>
      </w:r>
      <w:proofErr w:type="spellStart"/>
      <w:r w:rsidR="00D150E7">
        <w:rPr>
          <w:color w:val="000000" w:themeColor="text1"/>
          <w:sz w:val="28"/>
          <w:szCs w:val="28"/>
        </w:rPr>
        <w:t>Новокубанского</w:t>
      </w:r>
      <w:proofErr w:type="spellEnd"/>
      <w:r w:rsidR="00D150E7">
        <w:rPr>
          <w:color w:val="000000" w:themeColor="text1"/>
          <w:sz w:val="28"/>
          <w:szCs w:val="28"/>
        </w:rPr>
        <w:t xml:space="preserve"> района».</w:t>
      </w:r>
    </w:p>
    <w:p w:rsidR="00955547" w:rsidRPr="00BA59CC" w:rsidRDefault="00955547" w:rsidP="00955547">
      <w:pPr>
        <w:suppressAutoHyphens/>
        <w:ind w:firstLine="540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. </w:t>
      </w:r>
      <w:proofErr w:type="gramStart"/>
      <w:r w:rsidRPr="00BA59CC">
        <w:rPr>
          <w:color w:val="000000" w:themeColor="text1"/>
          <w:sz w:val="28"/>
          <w:szCs w:val="28"/>
        </w:rPr>
        <w:t>Контроль за</w:t>
      </w:r>
      <w:proofErr w:type="gramEnd"/>
      <w:r w:rsidRPr="00BA59CC">
        <w:rPr>
          <w:color w:val="000000" w:themeColor="text1"/>
          <w:sz w:val="28"/>
          <w:szCs w:val="28"/>
        </w:rPr>
        <w:t xml:space="preserve"> выполнением настоящего постановления возложить </w:t>
      </w:r>
      <w:r w:rsidRPr="00BA59CC">
        <w:rPr>
          <w:color w:val="000000" w:themeColor="text1"/>
          <w:sz w:val="28"/>
          <w:szCs w:val="28"/>
        </w:rPr>
        <w:br/>
        <w:t xml:space="preserve">на </w:t>
      </w:r>
      <w:proofErr w:type="spellStart"/>
      <w:r w:rsidR="002D12BA">
        <w:rPr>
          <w:color w:val="000000" w:themeColor="text1"/>
          <w:sz w:val="28"/>
          <w:szCs w:val="28"/>
        </w:rPr>
        <w:t>главаного</w:t>
      </w:r>
      <w:proofErr w:type="spellEnd"/>
      <w:r w:rsidR="002D12BA">
        <w:rPr>
          <w:color w:val="000000" w:themeColor="text1"/>
          <w:sz w:val="28"/>
          <w:szCs w:val="28"/>
        </w:rPr>
        <w:t xml:space="preserve"> специалиста администрации </w:t>
      </w:r>
      <w:proofErr w:type="spellStart"/>
      <w:r w:rsidR="002D12BA">
        <w:rPr>
          <w:color w:val="000000" w:themeColor="text1"/>
          <w:sz w:val="28"/>
          <w:szCs w:val="28"/>
        </w:rPr>
        <w:t>Ляпинского</w:t>
      </w:r>
      <w:proofErr w:type="spellEnd"/>
      <w:r w:rsidR="002D12BA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2D12BA">
        <w:rPr>
          <w:color w:val="000000" w:themeColor="text1"/>
          <w:sz w:val="28"/>
          <w:szCs w:val="28"/>
        </w:rPr>
        <w:t>Новокубанского</w:t>
      </w:r>
      <w:proofErr w:type="spellEnd"/>
      <w:r w:rsidR="002D12BA">
        <w:rPr>
          <w:color w:val="000000" w:themeColor="text1"/>
          <w:sz w:val="28"/>
          <w:szCs w:val="28"/>
        </w:rPr>
        <w:t xml:space="preserve"> района </w:t>
      </w:r>
      <w:proofErr w:type="spellStart"/>
      <w:r w:rsidR="002D12BA">
        <w:rPr>
          <w:color w:val="000000" w:themeColor="text1"/>
          <w:sz w:val="28"/>
          <w:szCs w:val="28"/>
        </w:rPr>
        <w:t>А.П.Компанец</w:t>
      </w:r>
      <w:proofErr w:type="spellEnd"/>
      <w:r w:rsidRPr="00BA59CC">
        <w:rPr>
          <w:color w:val="000000" w:themeColor="text1"/>
          <w:sz w:val="28"/>
          <w:szCs w:val="28"/>
        </w:rPr>
        <w:t>.</w:t>
      </w:r>
    </w:p>
    <w:p w:rsidR="00955547" w:rsidRPr="00BA59CC" w:rsidRDefault="00955547" w:rsidP="00955547">
      <w:pPr>
        <w:suppressAutoHyphens/>
        <w:ind w:firstLine="540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4. Настоящее постановление вступает в силу со дня его официального о</w:t>
      </w:r>
      <w:r w:rsidR="002D12BA">
        <w:rPr>
          <w:color w:val="000000" w:themeColor="text1"/>
          <w:sz w:val="28"/>
          <w:szCs w:val="28"/>
        </w:rPr>
        <w:t>бнародования</w:t>
      </w:r>
      <w:r w:rsidRPr="00BA59CC">
        <w:rPr>
          <w:color w:val="000000" w:themeColor="text1"/>
          <w:sz w:val="28"/>
          <w:szCs w:val="28"/>
        </w:rPr>
        <w:t>.</w:t>
      </w:r>
    </w:p>
    <w:p w:rsidR="00955547" w:rsidRPr="00BA59CC" w:rsidRDefault="00955547" w:rsidP="00955547">
      <w:pPr>
        <w:suppressAutoHyphens/>
        <w:rPr>
          <w:color w:val="000000" w:themeColor="text1"/>
          <w:sz w:val="28"/>
          <w:szCs w:val="28"/>
        </w:rPr>
      </w:pPr>
    </w:p>
    <w:p w:rsidR="00955547" w:rsidRPr="00BA59CC" w:rsidRDefault="00955547" w:rsidP="00955547">
      <w:pPr>
        <w:suppressAutoHyphens/>
        <w:rPr>
          <w:color w:val="000000" w:themeColor="text1"/>
          <w:sz w:val="28"/>
          <w:szCs w:val="28"/>
        </w:rPr>
      </w:pPr>
    </w:p>
    <w:p w:rsidR="002D12BA" w:rsidRDefault="00955547" w:rsidP="002D12BA">
      <w:pPr>
        <w:suppressAutoHyphens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Глав</w:t>
      </w:r>
      <w:r w:rsidR="002D12BA">
        <w:rPr>
          <w:color w:val="000000" w:themeColor="text1"/>
          <w:sz w:val="28"/>
          <w:szCs w:val="28"/>
        </w:rPr>
        <w:t xml:space="preserve">а </w:t>
      </w:r>
      <w:proofErr w:type="spellStart"/>
      <w:r w:rsidR="002D12BA">
        <w:rPr>
          <w:color w:val="000000" w:themeColor="text1"/>
          <w:sz w:val="28"/>
          <w:szCs w:val="28"/>
        </w:rPr>
        <w:t>Ляпинского</w:t>
      </w:r>
      <w:proofErr w:type="spellEnd"/>
      <w:r w:rsidR="002D12BA">
        <w:rPr>
          <w:color w:val="000000" w:themeColor="text1"/>
          <w:sz w:val="28"/>
          <w:szCs w:val="28"/>
        </w:rPr>
        <w:t xml:space="preserve"> сельского поселения</w:t>
      </w:r>
    </w:p>
    <w:p w:rsidR="00955547" w:rsidRPr="00BA59CC" w:rsidRDefault="002D12BA" w:rsidP="002D12BA">
      <w:pPr>
        <w:suppressAutoHyphens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Новокубанского</w:t>
      </w:r>
      <w:proofErr w:type="spellEnd"/>
      <w:r>
        <w:rPr>
          <w:color w:val="000000" w:themeColor="text1"/>
          <w:sz w:val="28"/>
          <w:szCs w:val="28"/>
        </w:rPr>
        <w:t xml:space="preserve"> района</w:t>
      </w:r>
      <w:r w:rsidR="00955547" w:rsidRPr="00BA59CC">
        <w:rPr>
          <w:color w:val="000000" w:themeColor="text1"/>
          <w:sz w:val="28"/>
          <w:szCs w:val="28"/>
        </w:rPr>
        <w:t xml:space="preserve">                                          </w:t>
      </w:r>
      <w:r>
        <w:rPr>
          <w:color w:val="000000" w:themeColor="text1"/>
          <w:sz w:val="28"/>
          <w:szCs w:val="28"/>
        </w:rPr>
        <w:t xml:space="preserve">       </w:t>
      </w:r>
      <w:r w:rsidR="00955547" w:rsidRPr="00BA59CC">
        <w:rPr>
          <w:color w:val="000000" w:themeColor="text1"/>
          <w:sz w:val="28"/>
          <w:szCs w:val="28"/>
        </w:rPr>
        <w:t xml:space="preserve">   </w:t>
      </w:r>
      <w:r>
        <w:rPr>
          <w:rFonts w:cs="Arial"/>
          <w:color w:val="000000" w:themeColor="text1"/>
          <w:sz w:val="28"/>
          <w:szCs w:val="28"/>
        </w:rPr>
        <w:t>С.Ю.Бражников</w:t>
      </w:r>
    </w:p>
    <w:p w:rsidR="00955547" w:rsidRPr="00BA59CC" w:rsidRDefault="00955547" w:rsidP="00955547">
      <w:pPr>
        <w:tabs>
          <w:tab w:val="left" w:pos="4683"/>
          <w:tab w:val="left" w:pos="4944"/>
          <w:tab w:val="left" w:pos="5431"/>
        </w:tabs>
        <w:suppressAutoHyphens/>
        <w:ind w:firstLine="720"/>
        <w:jc w:val="both"/>
        <w:rPr>
          <w:color w:val="000000" w:themeColor="text1"/>
          <w:szCs w:val="22"/>
        </w:rPr>
      </w:pPr>
      <w:r w:rsidRPr="00BA59CC">
        <w:rPr>
          <w:color w:val="000000" w:themeColor="text1"/>
          <w:szCs w:val="22"/>
        </w:rPr>
        <w:tab/>
      </w:r>
      <w:r w:rsidRPr="00BA59CC">
        <w:rPr>
          <w:color w:val="000000" w:themeColor="text1"/>
          <w:sz w:val="28"/>
          <w:szCs w:val="28"/>
        </w:rPr>
        <w:tab/>
      </w:r>
      <w:r w:rsidRPr="00BA59CC">
        <w:rPr>
          <w:color w:val="000000" w:themeColor="text1"/>
          <w:szCs w:val="22"/>
        </w:rPr>
        <w:tab/>
      </w:r>
    </w:p>
    <w:p w:rsidR="00955547" w:rsidRPr="00BA59CC" w:rsidRDefault="00955547" w:rsidP="00955547">
      <w:pPr>
        <w:suppressAutoHyphens/>
        <w:rPr>
          <w:color w:val="000000" w:themeColor="text1"/>
        </w:rPr>
        <w:sectPr w:rsidR="00955547" w:rsidRPr="00BA59CC" w:rsidSect="00955547">
          <w:headerReference w:type="even" r:id="rId9"/>
          <w:headerReference w:type="default" r:id="rId10"/>
          <w:pgSz w:w="11906" w:h="16838"/>
          <w:pgMar w:top="709" w:right="566" w:bottom="426" w:left="1701" w:header="709" w:footer="709" w:gutter="0"/>
          <w:cols w:space="720"/>
          <w:titlePg/>
          <w:docGrid w:linePitch="326"/>
        </w:sectPr>
      </w:pPr>
    </w:p>
    <w:p w:rsidR="00955547" w:rsidRPr="00BA59CC" w:rsidRDefault="00955547" w:rsidP="00955547">
      <w:pPr>
        <w:rPr>
          <w:color w:val="000000" w:themeColor="text1"/>
        </w:rPr>
      </w:pPr>
    </w:p>
    <w:sectPr w:rsidR="00955547" w:rsidRPr="00BA59CC" w:rsidSect="006510CB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9DE" w:rsidRDefault="009379DE" w:rsidP="00071AF2">
      <w:r>
        <w:separator/>
      </w:r>
    </w:p>
  </w:endnote>
  <w:endnote w:type="continuationSeparator" w:id="0">
    <w:p w:rsidR="009379DE" w:rsidRDefault="009379DE" w:rsidP="00071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DE" w:rsidRDefault="00BD75F3">
    <w:pPr>
      <w:pStyle w:val="ab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F37D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37DE" w:rsidRDefault="007F37DE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DE" w:rsidRDefault="007F37DE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9DE" w:rsidRDefault="009379DE" w:rsidP="00071AF2">
      <w:r>
        <w:separator/>
      </w:r>
    </w:p>
  </w:footnote>
  <w:footnote w:type="continuationSeparator" w:id="0">
    <w:p w:rsidR="009379DE" w:rsidRDefault="009379DE" w:rsidP="00071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DE" w:rsidRDefault="00BD75F3" w:rsidP="00955547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F37D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37DE" w:rsidRDefault="007F37DE" w:rsidP="00955547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DE" w:rsidRDefault="00BD75F3">
    <w:pPr>
      <w:pStyle w:val="a9"/>
      <w:jc w:val="center"/>
    </w:pPr>
    <w:fldSimple w:instr="PAGE   \* MERGEFORMAT">
      <w:r w:rsidR="00B550C8">
        <w:rPr>
          <w:noProof/>
        </w:rPr>
        <w:t>3</w:t>
      </w:r>
    </w:fldSimple>
  </w:p>
  <w:p w:rsidR="007F37DE" w:rsidRDefault="007F37DE" w:rsidP="00955547">
    <w:pPr>
      <w:pStyle w:val="a9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DE" w:rsidRDefault="00BD75F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F37D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37DE" w:rsidRDefault="007F37DE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DE" w:rsidRDefault="00BD75F3" w:rsidP="00955547">
    <w:pPr>
      <w:pStyle w:val="a9"/>
      <w:framePr w:wrap="around" w:vAnchor="text" w:hAnchor="page" w:x="6161" w:y="-88"/>
      <w:rPr>
        <w:rStyle w:val="a8"/>
      </w:rPr>
    </w:pPr>
    <w:r>
      <w:rPr>
        <w:rStyle w:val="a8"/>
      </w:rPr>
      <w:fldChar w:fldCharType="begin"/>
    </w:r>
    <w:r w:rsidR="007F37D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150E7">
      <w:rPr>
        <w:rStyle w:val="a8"/>
        <w:noProof/>
      </w:rPr>
      <w:t>33</w:t>
    </w:r>
    <w:r>
      <w:rPr>
        <w:rStyle w:val="a8"/>
      </w:rPr>
      <w:fldChar w:fldCharType="end"/>
    </w:r>
  </w:p>
  <w:p w:rsidR="007F37DE" w:rsidRDefault="007F37D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08D1635D"/>
    <w:multiLevelType w:val="multilevel"/>
    <w:tmpl w:val="1022338C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5">
    <w:nsid w:val="0F6E234C"/>
    <w:multiLevelType w:val="hybridMultilevel"/>
    <w:tmpl w:val="C002B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134A20E8"/>
    <w:multiLevelType w:val="multilevel"/>
    <w:tmpl w:val="0AFA5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6AA28AE"/>
    <w:multiLevelType w:val="multilevel"/>
    <w:tmpl w:val="B8FC48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EE57FD2"/>
    <w:multiLevelType w:val="multilevel"/>
    <w:tmpl w:val="CAC2240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1B67EBA"/>
    <w:multiLevelType w:val="multilevel"/>
    <w:tmpl w:val="0AFA5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1F03D30"/>
    <w:multiLevelType w:val="hybridMultilevel"/>
    <w:tmpl w:val="2E6E81F4"/>
    <w:lvl w:ilvl="0" w:tplc="0419000F">
      <w:start w:val="1"/>
      <w:numFmt w:val="decimal"/>
      <w:lvlText w:val="%1."/>
      <w:lvlJc w:val="left"/>
      <w:pPr>
        <w:tabs>
          <w:tab w:val="num" w:pos="1396"/>
        </w:tabs>
        <w:ind w:left="13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16"/>
        </w:tabs>
        <w:ind w:left="21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6"/>
        </w:tabs>
        <w:ind w:left="28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6"/>
        </w:tabs>
        <w:ind w:left="35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6"/>
        </w:tabs>
        <w:ind w:left="42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6"/>
        </w:tabs>
        <w:ind w:left="49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6"/>
        </w:tabs>
        <w:ind w:left="64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6"/>
        </w:tabs>
        <w:ind w:left="7156" w:hanging="180"/>
      </w:pPr>
    </w:lvl>
  </w:abstractNum>
  <w:abstractNum w:abstractNumId="13">
    <w:nsid w:val="229D0D0D"/>
    <w:multiLevelType w:val="multilevel"/>
    <w:tmpl w:val="A7C6F8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6">
    <w:nsid w:val="28766B89"/>
    <w:multiLevelType w:val="multilevel"/>
    <w:tmpl w:val="5DC4ABA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F771FD4"/>
    <w:multiLevelType w:val="multilevel"/>
    <w:tmpl w:val="8E20D880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>
    <w:nsid w:val="300D25EC"/>
    <w:multiLevelType w:val="hybridMultilevel"/>
    <w:tmpl w:val="1242D35A"/>
    <w:lvl w:ilvl="0" w:tplc="D92AA312">
      <w:start w:val="1"/>
      <w:numFmt w:val="decimal"/>
      <w:lvlText w:val="%1."/>
      <w:lvlJc w:val="left"/>
      <w:pPr>
        <w:tabs>
          <w:tab w:val="num" w:pos="1036"/>
        </w:tabs>
        <w:ind w:left="1036" w:hanging="360"/>
      </w:pPr>
      <w:rPr>
        <w:rFonts w:ascii="Times New Roman" w:hAnsi="Times New Roman" w:cs="Times New Roman" w:hint="default"/>
      </w:rPr>
    </w:lvl>
    <w:lvl w:ilvl="1" w:tplc="CDFE465E">
      <w:numFmt w:val="none"/>
      <w:lvlText w:val=""/>
      <w:lvlJc w:val="left"/>
      <w:pPr>
        <w:tabs>
          <w:tab w:val="num" w:pos="360"/>
        </w:tabs>
      </w:pPr>
    </w:lvl>
    <w:lvl w:ilvl="2" w:tplc="0D1E9FE8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3" w:tplc="258CDA76">
      <w:numFmt w:val="none"/>
      <w:lvlText w:val=""/>
      <w:lvlJc w:val="left"/>
      <w:pPr>
        <w:tabs>
          <w:tab w:val="num" w:pos="360"/>
        </w:tabs>
      </w:pPr>
    </w:lvl>
    <w:lvl w:ilvl="4" w:tplc="5BBA4E52">
      <w:numFmt w:val="none"/>
      <w:lvlText w:val=""/>
      <w:lvlJc w:val="left"/>
      <w:pPr>
        <w:tabs>
          <w:tab w:val="num" w:pos="360"/>
        </w:tabs>
      </w:pPr>
    </w:lvl>
    <w:lvl w:ilvl="5" w:tplc="314A557E">
      <w:numFmt w:val="none"/>
      <w:lvlText w:val=""/>
      <w:lvlJc w:val="left"/>
      <w:pPr>
        <w:tabs>
          <w:tab w:val="num" w:pos="360"/>
        </w:tabs>
      </w:pPr>
    </w:lvl>
    <w:lvl w:ilvl="6" w:tplc="440C178A">
      <w:numFmt w:val="none"/>
      <w:lvlText w:val=""/>
      <w:lvlJc w:val="left"/>
      <w:pPr>
        <w:tabs>
          <w:tab w:val="num" w:pos="360"/>
        </w:tabs>
      </w:pPr>
    </w:lvl>
    <w:lvl w:ilvl="7" w:tplc="7AD8376E">
      <w:numFmt w:val="none"/>
      <w:lvlText w:val=""/>
      <w:lvlJc w:val="left"/>
      <w:pPr>
        <w:tabs>
          <w:tab w:val="num" w:pos="360"/>
        </w:tabs>
      </w:pPr>
    </w:lvl>
    <w:lvl w:ilvl="8" w:tplc="FF7E2AA6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0D46650"/>
    <w:multiLevelType w:val="multilevel"/>
    <w:tmpl w:val="BB9287C4"/>
    <w:lvl w:ilvl="0">
      <w:start w:val="5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45"/>
        </w:tabs>
        <w:ind w:left="274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85"/>
        </w:tabs>
        <w:ind w:left="418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33882A4C"/>
    <w:multiLevelType w:val="multilevel"/>
    <w:tmpl w:val="DB48DE0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6"/>
        </w:tabs>
        <w:ind w:left="1756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92"/>
        </w:tabs>
        <w:ind w:left="27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188"/>
        </w:tabs>
        <w:ind w:left="41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24"/>
        </w:tabs>
        <w:ind w:left="5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20"/>
        </w:tabs>
        <w:ind w:left="6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6"/>
        </w:tabs>
        <w:ind w:left="8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52"/>
        </w:tabs>
        <w:ind w:left="90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8"/>
        </w:tabs>
        <w:ind w:left="10448" w:hanging="2160"/>
      </w:pPr>
      <w:rPr>
        <w:rFonts w:hint="default"/>
      </w:rPr>
    </w:lvl>
  </w:abstractNum>
  <w:abstractNum w:abstractNumId="22">
    <w:nsid w:val="35176152"/>
    <w:multiLevelType w:val="hybridMultilevel"/>
    <w:tmpl w:val="82FA1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7F4DB3"/>
    <w:multiLevelType w:val="hybridMultilevel"/>
    <w:tmpl w:val="2BEC4942"/>
    <w:lvl w:ilvl="0" w:tplc="44943C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84787C"/>
    <w:multiLevelType w:val="multilevel"/>
    <w:tmpl w:val="B5DE8D6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6"/>
        </w:tabs>
        <w:ind w:left="1756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92"/>
        </w:tabs>
        <w:ind w:left="27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188"/>
        </w:tabs>
        <w:ind w:left="41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24"/>
        </w:tabs>
        <w:ind w:left="5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20"/>
        </w:tabs>
        <w:ind w:left="6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6"/>
        </w:tabs>
        <w:ind w:left="8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52"/>
        </w:tabs>
        <w:ind w:left="90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8"/>
        </w:tabs>
        <w:ind w:left="10448" w:hanging="2160"/>
      </w:pPr>
      <w:rPr>
        <w:rFonts w:hint="default"/>
      </w:rPr>
    </w:lvl>
  </w:abstractNum>
  <w:abstractNum w:abstractNumId="25">
    <w:nsid w:val="3EAC11B5"/>
    <w:multiLevelType w:val="multilevel"/>
    <w:tmpl w:val="5DC4ABA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C63749"/>
    <w:multiLevelType w:val="multilevel"/>
    <w:tmpl w:val="313421F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0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C420B2"/>
    <w:multiLevelType w:val="hybridMultilevel"/>
    <w:tmpl w:val="137E0F6E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20537A7"/>
    <w:multiLevelType w:val="multilevel"/>
    <w:tmpl w:val="5DC4ABA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B8F2CB4"/>
    <w:multiLevelType w:val="multilevel"/>
    <w:tmpl w:val="0AFA5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C9360F3"/>
    <w:multiLevelType w:val="multilevel"/>
    <w:tmpl w:val="26E2066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2"/>
        </w:tabs>
        <w:ind w:left="2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88"/>
        </w:tabs>
        <w:ind w:left="41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24"/>
        </w:tabs>
        <w:ind w:left="5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20"/>
        </w:tabs>
        <w:ind w:left="6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6"/>
        </w:tabs>
        <w:ind w:left="8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52"/>
        </w:tabs>
        <w:ind w:left="90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8"/>
        </w:tabs>
        <w:ind w:left="10448" w:hanging="2160"/>
      </w:pPr>
      <w:rPr>
        <w:rFonts w:hint="default"/>
      </w:rPr>
    </w:lvl>
  </w:abstractNum>
  <w:num w:numId="1">
    <w:abstractNumId w:val="30"/>
  </w:num>
  <w:num w:numId="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9"/>
  </w:num>
  <w:num w:numId="5">
    <w:abstractNumId w:val="14"/>
  </w:num>
  <w:num w:numId="6">
    <w:abstractNumId w:val="19"/>
  </w:num>
  <w:num w:numId="7">
    <w:abstractNumId w:val="33"/>
  </w:num>
  <w:num w:numId="8">
    <w:abstractNumId w:val="29"/>
  </w:num>
  <w:num w:numId="9">
    <w:abstractNumId w:val="6"/>
  </w:num>
  <w:num w:numId="10">
    <w:abstractNumId w:val="3"/>
  </w:num>
  <w:num w:numId="11">
    <w:abstractNumId w:val="26"/>
  </w:num>
  <w:num w:numId="12">
    <w:abstractNumId w:val="4"/>
  </w:num>
  <w:num w:numId="13">
    <w:abstractNumId w:val="1"/>
  </w:num>
  <w:num w:numId="14">
    <w:abstractNumId w:val="18"/>
  </w:num>
  <w:num w:numId="15">
    <w:abstractNumId w:val="36"/>
  </w:num>
  <w:num w:numId="16">
    <w:abstractNumId w:val="16"/>
  </w:num>
  <w:num w:numId="17">
    <w:abstractNumId w:val="28"/>
  </w:num>
  <w:num w:numId="18">
    <w:abstractNumId w:val="13"/>
  </w:num>
  <w:num w:numId="19">
    <w:abstractNumId w:val="20"/>
  </w:num>
  <w:num w:numId="20">
    <w:abstractNumId w:val="12"/>
  </w:num>
  <w:num w:numId="21">
    <w:abstractNumId w:val="21"/>
  </w:num>
  <w:num w:numId="22">
    <w:abstractNumId w:val="8"/>
  </w:num>
  <w:num w:numId="23">
    <w:abstractNumId w:val="11"/>
  </w:num>
  <w:num w:numId="24">
    <w:abstractNumId w:val="25"/>
  </w:num>
  <w:num w:numId="25">
    <w:abstractNumId w:val="35"/>
  </w:num>
  <w:num w:numId="26">
    <w:abstractNumId w:val="7"/>
  </w:num>
  <w:num w:numId="27">
    <w:abstractNumId w:val="34"/>
  </w:num>
  <w:num w:numId="28">
    <w:abstractNumId w:val="23"/>
  </w:num>
  <w:num w:numId="29">
    <w:abstractNumId w:val="24"/>
  </w:num>
  <w:num w:numId="30">
    <w:abstractNumId w:val="31"/>
  </w:num>
  <w:num w:numId="31">
    <w:abstractNumId w:val="17"/>
  </w:num>
  <w:num w:numId="32">
    <w:abstractNumId w:val="2"/>
  </w:num>
  <w:num w:numId="33">
    <w:abstractNumId w:val="22"/>
  </w:num>
  <w:num w:numId="34">
    <w:abstractNumId w:val="5"/>
  </w:num>
  <w:num w:numId="35">
    <w:abstractNumId w:val="10"/>
  </w:num>
  <w:num w:numId="36">
    <w:abstractNumId w:val="0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9F1"/>
    <w:rsid w:val="0000220A"/>
    <w:rsid w:val="00066700"/>
    <w:rsid w:val="00071AF2"/>
    <w:rsid w:val="000A32B0"/>
    <w:rsid w:val="000A664A"/>
    <w:rsid w:val="000B5E59"/>
    <w:rsid w:val="000E0DDA"/>
    <w:rsid w:val="001330F9"/>
    <w:rsid w:val="00143E9D"/>
    <w:rsid w:val="00165EF6"/>
    <w:rsid w:val="00187C1C"/>
    <w:rsid w:val="001F01C6"/>
    <w:rsid w:val="00207E9F"/>
    <w:rsid w:val="00221140"/>
    <w:rsid w:val="0022215A"/>
    <w:rsid w:val="00233BE9"/>
    <w:rsid w:val="002415BA"/>
    <w:rsid w:val="0025680C"/>
    <w:rsid w:val="002D12BA"/>
    <w:rsid w:val="002D7318"/>
    <w:rsid w:val="002F4256"/>
    <w:rsid w:val="00335204"/>
    <w:rsid w:val="00366CA5"/>
    <w:rsid w:val="00371663"/>
    <w:rsid w:val="003B4D14"/>
    <w:rsid w:val="00415221"/>
    <w:rsid w:val="004408CF"/>
    <w:rsid w:val="00441098"/>
    <w:rsid w:val="00451DD8"/>
    <w:rsid w:val="004761A9"/>
    <w:rsid w:val="00484ACA"/>
    <w:rsid w:val="00491A55"/>
    <w:rsid w:val="004B3A8C"/>
    <w:rsid w:val="0050088B"/>
    <w:rsid w:val="00523889"/>
    <w:rsid w:val="00544DC7"/>
    <w:rsid w:val="005777C2"/>
    <w:rsid w:val="005D5D39"/>
    <w:rsid w:val="005D785E"/>
    <w:rsid w:val="00601883"/>
    <w:rsid w:val="006510CB"/>
    <w:rsid w:val="00696350"/>
    <w:rsid w:val="006F7C3E"/>
    <w:rsid w:val="00703C07"/>
    <w:rsid w:val="007108E4"/>
    <w:rsid w:val="00712620"/>
    <w:rsid w:val="007340EE"/>
    <w:rsid w:val="007342F1"/>
    <w:rsid w:val="00763F09"/>
    <w:rsid w:val="00795FBA"/>
    <w:rsid w:val="007D50CB"/>
    <w:rsid w:val="007F051C"/>
    <w:rsid w:val="007F37DE"/>
    <w:rsid w:val="00804F79"/>
    <w:rsid w:val="00811C28"/>
    <w:rsid w:val="008164FE"/>
    <w:rsid w:val="00817430"/>
    <w:rsid w:val="008237C1"/>
    <w:rsid w:val="008907A1"/>
    <w:rsid w:val="008B1869"/>
    <w:rsid w:val="008B32D0"/>
    <w:rsid w:val="008D30BF"/>
    <w:rsid w:val="009165FF"/>
    <w:rsid w:val="0091744E"/>
    <w:rsid w:val="00930033"/>
    <w:rsid w:val="009379DE"/>
    <w:rsid w:val="0094409E"/>
    <w:rsid w:val="00955547"/>
    <w:rsid w:val="00997018"/>
    <w:rsid w:val="009B7259"/>
    <w:rsid w:val="009D5EDC"/>
    <w:rsid w:val="009E6AFF"/>
    <w:rsid w:val="00A0167D"/>
    <w:rsid w:val="00A1403E"/>
    <w:rsid w:val="00A14711"/>
    <w:rsid w:val="00A16483"/>
    <w:rsid w:val="00A40BFD"/>
    <w:rsid w:val="00A418E5"/>
    <w:rsid w:val="00A46429"/>
    <w:rsid w:val="00A66E71"/>
    <w:rsid w:val="00AB0523"/>
    <w:rsid w:val="00AF340A"/>
    <w:rsid w:val="00AF3A00"/>
    <w:rsid w:val="00B35DAA"/>
    <w:rsid w:val="00B408BD"/>
    <w:rsid w:val="00B40B6B"/>
    <w:rsid w:val="00B53CEE"/>
    <w:rsid w:val="00B550C8"/>
    <w:rsid w:val="00B817F3"/>
    <w:rsid w:val="00BB5884"/>
    <w:rsid w:val="00BD75F3"/>
    <w:rsid w:val="00BF09D9"/>
    <w:rsid w:val="00C05349"/>
    <w:rsid w:val="00C3496C"/>
    <w:rsid w:val="00C53726"/>
    <w:rsid w:val="00CA56F8"/>
    <w:rsid w:val="00D150E7"/>
    <w:rsid w:val="00D21BA8"/>
    <w:rsid w:val="00D56A67"/>
    <w:rsid w:val="00D63C05"/>
    <w:rsid w:val="00D719F1"/>
    <w:rsid w:val="00D83D9D"/>
    <w:rsid w:val="00D902A9"/>
    <w:rsid w:val="00DC7E5C"/>
    <w:rsid w:val="00DD3405"/>
    <w:rsid w:val="00DF4311"/>
    <w:rsid w:val="00E66CBA"/>
    <w:rsid w:val="00EA3FA1"/>
    <w:rsid w:val="00ED6328"/>
    <w:rsid w:val="00EE7332"/>
    <w:rsid w:val="00EE79FB"/>
    <w:rsid w:val="00F42568"/>
    <w:rsid w:val="00FC5157"/>
    <w:rsid w:val="00FF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D719F1"/>
    <w:pPr>
      <w:keepNext/>
      <w:widowControl/>
      <w:autoSpaceDE/>
      <w:autoSpaceDN/>
      <w:adjustRightInd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F42568"/>
    <w:pPr>
      <w:keepNext/>
      <w:widowControl/>
      <w:autoSpaceDE/>
      <w:autoSpaceDN/>
      <w:adjustRightInd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D719F1"/>
    <w:pPr>
      <w:keepNext/>
      <w:widowControl/>
      <w:autoSpaceDE/>
      <w:autoSpaceDN/>
      <w:adjustRightInd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F42568"/>
    <w:pPr>
      <w:keepNext/>
      <w:widowControl/>
      <w:autoSpaceDE/>
      <w:autoSpaceDN/>
      <w:adjustRightInd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F42568"/>
    <w:pPr>
      <w:keepNext/>
      <w:widowControl/>
      <w:autoSpaceDE/>
      <w:autoSpaceDN/>
      <w:adjustRightInd/>
      <w:ind w:firstLine="851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42568"/>
    <w:pPr>
      <w:keepNext/>
      <w:widowControl/>
      <w:autoSpaceDE/>
      <w:autoSpaceDN/>
      <w:adjustRightInd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D719F1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19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nhideWhenUsed/>
    <w:rsid w:val="00D719F1"/>
    <w:rPr>
      <w:color w:val="0000FF"/>
      <w:u w:val="single"/>
    </w:rPr>
  </w:style>
  <w:style w:type="paragraph" w:styleId="31">
    <w:name w:val="Body Text 3"/>
    <w:basedOn w:val="a"/>
    <w:link w:val="32"/>
    <w:unhideWhenUsed/>
    <w:rsid w:val="00D719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719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semiHidden/>
    <w:unhideWhenUsed/>
    <w:rsid w:val="00D719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719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D719F1"/>
    <w:pPr>
      <w:widowControl/>
      <w:autoSpaceDE/>
      <w:autoSpaceDN/>
      <w:adjustRightInd/>
    </w:pPr>
    <w:rPr>
      <w:sz w:val="24"/>
      <w:szCs w:val="24"/>
    </w:rPr>
  </w:style>
  <w:style w:type="paragraph" w:styleId="a7">
    <w:name w:val="Block Text"/>
    <w:basedOn w:val="a"/>
    <w:rsid w:val="00D719F1"/>
    <w:pPr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">
    <w:name w:val="Основной текст с отступом 21"/>
    <w:basedOn w:val="a"/>
    <w:rsid w:val="00D719F1"/>
    <w:pPr>
      <w:widowControl/>
      <w:suppressAutoHyphens/>
      <w:autoSpaceDE/>
      <w:autoSpaceDN/>
      <w:adjustRightInd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D719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8">
    <w:name w:val="page number"/>
    <w:basedOn w:val="a0"/>
    <w:rsid w:val="00D719F1"/>
  </w:style>
  <w:style w:type="paragraph" w:styleId="a9">
    <w:name w:val="header"/>
    <w:basedOn w:val="a"/>
    <w:link w:val="aa"/>
    <w:uiPriority w:val="99"/>
    <w:rsid w:val="00D719F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D71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D719F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D71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D719F1"/>
    <w:pPr>
      <w:widowControl/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D719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Знак Знак Знак Знак2"/>
    <w:basedOn w:val="a"/>
    <w:rsid w:val="00D719F1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0">
    <w:name w:val="Знак Знак Знак Знак21"/>
    <w:basedOn w:val="a"/>
    <w:rsid w:val="00D719F1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rsid w:val="00D719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D719F1"/>
    <w:rPr>
      <w:rFonts w:cs="Times New Roman"/>
      <w:u w:val="none"/>
      <w:effect w:val="none"/>
    </w:rPr>
  </w:style>
  <w:style w:type="paragraph" w:customStyle="1" w:styleId="s1">
    <w:name w:val="s_1"/>
    <w:basedOn w:val="a"/>
    <w:rsid w:val="00D719F1"/>
    <w:pPr>
      <w:widowControl/>
      <w:autoSpaceDE/>
      <w:autoSpaceDN/>
      <w:adjustRightInd/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link w:val="ConsPlusNormal0"/>
    <w:rsid w:val="00D719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1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D719F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basedOn w:val="a0"/>
    <w:rsid w:val="00D719F1"/>
    <w:rPr>
      <w:rFonts w:cs="Times New Roman"/>
      <w:b w:val="0"/>
      <w:color w:val="106BBE"/>
    </w:rPr>
  </w:style>
  <w:style w:type="paragraph" w:customStyle="1" w:styleId="af1">
    <w:name w:val="Прижатый влево"/>
    <w:basedOn w:val="a"/>
    <w:next w:val="a"/>
    <w:rsid w:val="00D719F1"/>
    <w:pPr>
      <w:widowControl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rsid w:val="00F42568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4256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42568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F425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Îñíîâíîé øðèôò"/>
    <w:rsid w:val="00F42568"/>
  </w:style>
  <w:style w:type="paragraph" w:styleId="af3">
    <w:name w:val="Title"/>
    <w:basedOn w:val="a"/>
    <w:link w:val="af4"/>
    <w:qFormat/>
    <w:rsid w:val="00F42568"/>
    <w:pPr>
      <w:widowControl/>
      <w:autoSpaceDE/>
      <w:autoSpaceDN/>
      <w:adjustRightInd/>
      <w:jc w:val="center"/>
    </w:pPr>
    <w:rPr>
      <w:sz w:val="24"/>
    </w:rPr>
  </w:style>
  <w:style w:type="character" w:customStyle="1" w:styleId="af4">
    <w:name w:val="Название Знак"/>
    <w:basedOn w:val="a0"/>
    <w:link w:val="af3"/>
    <w:rsid w:val="00F425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1"/>
    <w:basedOn w:val="a"/>
    <w:rsid w:val="00F42568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szCs w:val="22"/>
      <w:lang w:val="en-US"/>
    </w:rPr>
  </w:style>
  <w:style w:type="paragraph" w:styleId="af5">
    <w:name w:val="Body Text"/>
    <w:basedOn w:val="a"/>
    <w:link w:val="af6"/>
    <w:rsid w:val="00F42568"/>
    <w:pPr>
      <w:widowControl/>
      <w:autoSpaceDE/>
      <w:autoSpaceDN/>
      <w:adjustRightInd/>
      <w:spacing w:after="120"/>
    </w:pPr>
  </w:style>
  <w:style w:type="character" w:customStyle="1" w:styleId="af6">
    <w:name w:val="Основной текст Знак"/>
    <w:basedOn w:val="a0"/>
    <w:link w:val="af5"/>
    <w:rsid w:val="00F4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4"/>
    <w:rsid w:val="00F42568"/>
    <w:rPr>
      <w:sz w:val="28"/>
    </w:rPr>
  </w:style>
  <w:style w:type="paragraph" w:styleId="24">
    <w:name w:val="Body Text 2"/>
    <w:basedOn w:val="a"/>
    <w:link w:val="23"/>
    <w:rsid w:val="00F42568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11">
    <w:name w:val="Основной текст 2 Знак1"/>
    <w:basedOn w:val="a0"/>
    <w:link w:val="24"/>
    <w:uiPriority w:val="99"/>
    <w:semiHidden/>
    <w:rsid w:val="00F4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6"/>
    <w:rsid w:val="00F42568"/>
    <w:rPr>
      <w:sz w:val="28"/>
    </w:rPr>
  </w:style>
  <w:style w:type="paragraph" w:styleId="26">
    <w:name w:val="Body Text Indent 2"/>
    <w:basedOn w:val="a"/>
    <w:link w:val="25"/>
    <w:rsid w:val="00F42568"/>
    <w:pPr>
      <w:widowControl/>
      <w:autoSpaceDE/>
      <w:autoSpaceDN/>
      <w:adjustRightInd/>
      <w:ind w:firstLine="72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12">
    <w:name w:val="Основной текст с отступом 2 Знак1"/>
    <w:basedOn w:val="a0"/>
    <w:link w:val="26"/>
    <w:uiPriority w:val="99"/>
    <w:semiHidden/>
    <w:rsid w:val="00F425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F42568"/>
    <w:pPr>
      <w:widowControl/>
      <w:autoSpaceDE/>
      <w:autoSpaceDN/>
      <w:adjustRightInd/>
      <w:ind w:firstLine="567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F425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F4256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2568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FollowedHyperlink"/>
    <w:rsid w:val="00F42568"/>
    <w:rPr>
      <w:color w:val="800080"/>
      <w:u w:val="single"/>
    </w:rPr>
  </w:style>
  <w:style w:type="paragraph" w:customStyle="1" w:styleId="12">
    <w:name w:val="марк список 1"/>
    <w:basedOn w:val="a"/>
    <w:rsid w:val="00F42568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eastAsia="Calibri"/>
      <w:sz w:val="24"/>
      <w:lang w:eastAsia="ar-SA"/>
    </w:rPr>
  </w:style>
  <w:style w:type="paragraph" w:customStyle="1" w:styleId="13">
    <w:name w:val="нум список 1"/>
    <w:basedOn w:val="12"/>
    <w:rsid w:val="00F42568"/>
  </w:style>
  <w:style w:type="paragraph" w:customStyle="1" w:styleId="14">
    <w:name w:val="Обычный + 14 пт"/>
    <w:aliases w:val="полужирный,По центру,Первая строка:  1.2 см + полужирный,По ...."/>
    <w:basedOn w:val="2"/>
    <w:link w:val="1412"/>
    <w:rsid w:val="00F42568"/>
    <w:pPr>
      <w:jc w:val="both"/>
    </w:pPr>
    <w:rPr>
      <w:b w:val="0"/>
      <w:caps w:val="0"/>
      <w:spacing w:val="0"/>
      <w:sz w:val="28"/>
      <w:szCs w:val="28"/>
    </w:rPr>
  </w:style>
  <w:style w:type="character" w:customStyle="1" w:styleId="1412">
    <w:name w:val="Обычный + 14 пт;полужирный;По центру;Первая строка:  1.2 см + полужирный;По .... Знак Знак"/>
    <w:link w:val="14"/>
    <w:rsid w:val="00F42568"/>
    <w:rPr>
      <w:rFonts w:ascii="Times New Roman" w:eastAsia="Times New Roman" w:hAnsi="Times New Roman" w:cs="Times New Roman"/>
      <w:sz w:val="28"/>
      <w:szCs w:val="28"/>
    </w:rPr>
  </w:style>
  <w:style w:type="paragraph" w:styleId="af8">
    <w:name w:val="No Spacing"/>
    <w:qFormat/>
    <w:rsid w:val="00F4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425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Цветовое выделение"/>
    <w:rsid w:val="00F42568"/>
    <w:rPr>
      <w:b/>
      <w:bCs/>
      <w:color w:val="000080"/>
    </w:rPr>
  </w:style>
  <w:style w:type="character" w:customStyle="1" w:styleId="rvts7">
    <w:name w:val="rvts7"/>
    <w:rsid w:val="00F42568"/>
  </w:style>
  <w:style w:type="paragraph" w:customStyle="1" w:styleId="afa">
    <w:name w:val="текст"/>
    <w:link w:val="afb"/>
    <w:rsid w:val="00F42568"/>
    <w:pPr>
      <w:widowControl w:val="0"/>
      <w:spacing w:after="0" w:line="228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b">
    <w:name w:val="текст Знак"/>
    <w:link w:val="afa"/>
    <w:rsid w:val="00F425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F42568"/>
  </w:style>
  <w:style w:type="character" w:customStyle="1" w:styleId="s10">
    <w:name w:val="s_10"/>
    <w:rsid w:val="00F42568"/>
  </w:style>
  <w:style w:type="character" w:customStyle="1" w:styleId="FontStyle53">
    <w:name w:val="Font Style53"/>
    <w:rsid w:val="00F42568"/>
    <w:rPr>
      <w:rFonts w:ascii="Times New Roman" w:hAnsi="Times New Roman" w:cs="Times New Roman"/>
      <w:sz w:val="26"/>
      <w:szCs w:val="26"/>
    </w:rPr>
  </w:style>
  <w:style w:type="paragraph" w:customStyle="1" w:styleId="headdoc">
    <w:name w:val="headdoc"/>
    <w:basedOn w:val="a"/>
    <w:rsid w:val="00F4256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rsid w:val="00F42568"/>
    <w:pPr>
      <w:spacing w:line="317" w:lineRule="exact"/>
      <w:jc w:val="center"/>
    </w:pPr>
    <w:rPr>
      <w:sz w:val="24"/>
      <w:szCs w:val="24"/>
    </w:rPr>
  </w:style>
  <w:style w:type="character" w:customStyle="1" w:styleId="FontStyle17">
    <w:name w:val="Font Style17"/>
    <w:rsid w:val="00F42568"/>
    <w:rPr>
      <w:rFonts w:ascii="Times New Roman" w:hAnsi="Times New Roman" w:cs="Times New Roman"/>
      <w:sz w:val="26"/>
      <w:szCs w:val="26"/>
    </w:rPr>
  </w:style>
  <w:style w:type="paragraph" w:customStyle="1" w:styleId="310">
    <w:name w:val="Основной текст 31"/>
    <w:basedOn w:val="a"/>
    <w:rsid w:val="00F42568"/>
    <w:pPr>
      <w:widowControl/>
      <w:suppressAutoHyphens/>
      <w:autoSpaceDE/>
      <w:autoSpaceDN/>
      <w:adjustRightInd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72596AE870A89AE2A2C1A08F504506B47E974C8014B91BC3BD499C376B97F08D85B7EE0F5AEA7k2eC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</cp:lastModifiedBy>
  <cp:revision>6</cp:revision>
  <dcterms:created xsi:type="dcterms:W3CDTF">2018-01-11T07:35:00Z</dcterms:created>
  <dcterms:modified xsi:type="dcterms:W3CDTF">2018-01-11T07:36:00Z</dcterms:modified>
</cp:coreProperties>
</file>