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F" w:rsidRPr="00D25E0F" w:rsidRDefault="00D25E0F" w:rsidP="00D25E0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E0F">
        <w:rPr>
          <w:rFonts w:ascii="Times New Roman" w:eastAsia="Calibri" w:hAnsi="Times New Roman" w:cs="Times New Roman"/>
          <w:b/>
          <w:sz w:val="28"/>
          <w:szCs w:val="28"/>
        </w:rPr>
        <w:t>О резерве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</w:t>
      </w:r>
    </w:p>
    <w:p w:rsidR="00D25E0F" w:rsidRPr="00D25E0F" w:rsidRDefault="00D25E0F" w:rsidP="00D25E0F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25E0F" w:rsidRPr="008135F8" w:rsidRDefault="00D25E0F" w:rsidP="00D25E0F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25E0F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8135F8" w:rsidRPr="008135F8">
        <w:rPr>
          <w:sz w:val="28"/>
          <w:szCs w:val="28"/>
        </w:rPr>
        <w:t xml:space="preserve"> </w:t>
      </w:r>
      <w:r w:rsidR="008135F8" w:rsidRPr="008135F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июля 2020 года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</w:t>
      </w:r>
      <w:r w:rsidRPr="008135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5F8">
        <w:rPr>
          <w:rFonts w:ascii="Times New Roman" w:hAnsi="Times New Roman" w:cs="Times New Roman"/>
          <w:sz w:val="28"/>
          <w:szCs w:val="28"/>
        </w:rPr>
        <w:t>Методическими рекомендациями по созданию, хранению</w:t>
      </w:r>
      <w:proofErr w:type="gramEnd"/>
      <w:r w:rsidR="008135F8">
        <w:rPr>
          <w:rFonts w:ascii="Times New Roman" w:hAnsi="Times New Roman" w:cs="Times New Roman"/>
          <w:sz w:val="28"/>
          <w:szCs w:val="28"/>
        </w:rPr>
        <w:t xml:space="preserve">, использованию и восполнению резервов материальных ресурсов для ликвидации чрезвычайных ситуаций природного и техногенного характера, утвержденными МЧС России 19 марта 2021 года № 2-4-71-5-11, </w:t>
      </w:r>
      <w:r w:rsidR="008135F8" w:rsidRPr="008135F8">
        <w:rPr>
          <w:rFonts w:ascii="Times New Roman" w:hAnsi="Times New Roman" w:cs="Times New Roman"/>
          <w:sz w:val="28"/>
          <w:szCs w:val="28"/>
        </w:rPr>
        <w:t xml:space="preserve">во исполнение протеста </w:t>
      </w:r>
      <w:r w:rsidRPr="008135F8">
        <w:rPr>
          <w:rFonts w:ascii="Times New Roman" w:eastAsia="Calibri" w:hAnsi="Times New Roman" w:cs="Times New Roman"/>
          <w:sz w:val="28"/>
          <w:szCs w:val="28"/>
        </w:rPr>
        <w:t>проку</w:t>
      </w:r>
      <w:r w:rsidR="008135F8" w:rsidRPr="008135F8">
        <w:rPr>
          <w:rFonts w:ascii="Times New Roman" w:hAnsi="Times New Roman" w:cs="Times New Roman"/>
          <w:sz w:val="28"/>
          <w:szCs w:val="28"/>
        </w:rPr>
        <w:t>рора Новокубанского района от 23 июля 2021 года № 7-02-2021/5338</w:t>
      </w:r>
      <w:r w:rsidRPr="008135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135F8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8135F8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8135F8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8135F8">
        <w:rPr>
          <w:rFonts w:ascii="Times New Roman" w:eastAsia="Calibri" w:hAnsi="Times New Roman" w:cs="Times New Roman"/>
          <w:sz w:val="28"/>
          <w:szCs w:val="28"/>
        </w:rPr>
        <w:t xml:space="preserve"> о в л я ю:</w:t>
      </w:r>
    </w:p>
    <w:p w:rsidR="00D25E0F" w:rsidRPr="00D25E0F" w:rsidRDefault="008135F8" w:rsidP="008135F8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Положение о резерве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 (приложение № 1);</w:t>
      </w:r>
    </w:p>
    <w:p w:rsidR="00D25E0F" w:rsidRPr="00D25E0F" w:rsidRDefault="008135F8" w:rsidP="008135F8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оменклатуру и объем резерва материальных ресурсов Ляпинского сельского поселения Новокубанского района для ликвидации чрезвычайных ситуаций природного и техногенного характера (приложение № 2).</w:t>
      </w:r>
    </w:p>
    <w:p w:rsidR="00D25E0F" w:rsidRPr="00D25E0F" w:rsidRDefault="008135F8" w:rsidP="008135F8">
      <w:pPr>
        <w:pStyle w:val="a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. Постановление администрации Ляпинского сельского поселения Новокубанского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 2020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 материальных ресурсов Ляпинского сельского поселения Новокубанского района для ликвидации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D25E0F" w:rsidRPr="00D25E0F" w:rsidRDefault="008135F8" w:rsidP="008135F8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25E0F" w:rsidRPr="00D25E0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25E0F" w:rsidRPr="00D25E0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Ляпинского сельского поселения Новокубанского района </w:t>
      </w:r>
      <w:proofErr w:type="spellStart"/>
      <w:r w:rsidR="00D25E0F" w:rsidRPr="00D25E0F">
        <w:rPr>
          <w:rFonts w:ascii="Times New Roman" w:eastAsia="Calibri" w:hAnsi="Times New Roman" w:cs="Times New Roman"/>
          <w:sz w:val="28"/>
          <w:szCs w:val="28"/>
        </w:rPr>
        <w:t>А.П.Компанец</w:t>
      </w:r>
      <w:proofErr w:type="spellEnd"/>
      <w:r w:rsidR="00D25E0F" w:rsidRPr="00D25E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5E0F" w:rsidRPr="00D25E0F" w:rsidRDefault="008135F8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D25E0F" w:rsidRPr="00D25E0F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Глава Ляпинского сельского поселения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Новокубанского района                                                            С.Ю.Бражников </w:t>
      </w:r>
    </w:p>
    <w:p w:rsidR="00D25E0F" w:rsidRDefault="00D25E0F" w:rsidP="00D25E0F">
      <w:pPr>
        <w:shd w:val="clear" w:color="auto" w:fill="FFFFFF"/>
        <w:tabs>
          <w:tab w:val="left" w:pos="2552"/>
        </w:tabs>
        <w:jc w:val="both"/>
        <w:rPr>
          <w:sz w:val="28"/>
          <w:szCs w:val="28"/>
        </w:rPr>
      </w:pPr>
    </w:p>
    <w:p w:rsidR="008135F8" w:rsidRDefault="008135F8" w:rsidP="00D25E0F">
      <w:pPr>
        <w:shd w:val="clear" w:color="auto" w:fill="FFFFFF"/>
        <w:tabs>
          <w:tab w:val="left" w:pos="2552"/>
        </w:tabs>
        <w:jc w:val="both"/>
        <w:rPr>
          <w:rFonts w:ascii="Calibri" w:eastAsia="Calibri" w:hAnsi="Calibri" w:cs="Times New Roman"/>
          <w:sz w:val="28"/>
          <w:szCs w:val="28"/>
        </w:rPr>
      </w:pPr>
    </w:p>
    <w:p w:rsidR="008135F8" w:rsidRPr="00D25E0F" w:rsidRDefault="008135F8" w:rsidP="008135F8">
      <w:pPr>
        <w:pStyle w:val="a5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135F8" w:rsidRPr="00D25E0F" w:rsidRDefault="008135F8" w:rsidP="008135F8">
      <w:pPr>
        <w:pStyle w:val="a5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к постановлению главы</w:t>
      </w:r>
    </w:p>
    <w:p w:rsidR="008135F8" w:rsidRDefault="008135F8" w:rsidP="008135F8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Ляпинского сельского поселения </w:t>
      </w:r>
    </w:p>
    <w:p w:rsidR="008135F8" w:rsidRPr="00D25E0F" w:rsidRDefault="008135F8" w:rsidP="008135F8">
      <w:pPr>
        <w:pStyle w:val="a5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</w:p>
    <w:p w:rsidR="00D25E0F" w:rsidRPr="008135F8" w:rsidRDefault="008135F8" w:rsidP="008135F8">
      <w:pPr>
        <w:pStyle w:val="a5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5E0F">
        <w:rPr>
          <w:rFonts w:ascii="Times New Roman" w:eastAsia="Calibri" w:hAnsi="Times New Roman" w:cs="Times New Roman"/>
          <w:sz w:val="28"/>
          <w:szCs w:val="28"/>
        </w:rPr>
        <w:t>«____»______</w:t>
      </w:r>
      <w:r w:rsidR="002B735A">
        <w:rPr>
          <w:rFonts w:ascii="Times New Roman" w:hAnsi="Times New Roman" w:cs="Times New Roman"/>
          <w:sz w:val="28"/>
          <w:szCs w:val="28"/>
        </w:rPr>
        <w:t>_____</w:t>
      </w:r>
      <w:r w:rsidRPr="00D25E0F">
        <w:rPr>
          <w:rFonts w:ascii="Times New Roman" w:eastAsia="Calibri" w:hAnsi="Times New Roman" w:cs="Times New Roman"/>
          <w:sz w:val="28"/>
          <w:szCs w:val="28"/>
        </w:rPr>
        <w:t>2020</w:t>
      </w:r>
      <w:r w:rsidR="002B7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35A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2B735A">
        <w:rPr>
          <w:rFonts w:ascii="Times New Roman" w:hAnsi="Times New Roman" w:cs="Times New Roman"/>
          <w:sz w:val="28"/>
          <w:szCs w:val="28"/>
        </w:rPr>
        <w:t>___</w:t>
      </w:r>
    </w:p>
    <w:p w:rsidR="008056E1" w:rsidRPr="00195F4F" w:rsidRDefault="008056E1" w:rsidP="00195F4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95F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8056E1" w:rsidRPr="001F0DF2" w:rsidRDefault="008056E1" w:rsidP="001F0DF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</w:t>
      </w:r>
      <w:r w:rsidR="00195F4F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21 декабря 1994 года</w:t>
      </w: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68-ФЗ «О защите населения и территорий от чрезвычайных ситуаций природ</w:t>
      </w:r>
      <w:r w:rsidR="00195F4F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и техногенного характера», </w:t>
      </w: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</w:t>
      </w:r>
      <w:r w:rsidR="00195F4F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25 июля 2020 года</w:t>
      </w: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</w:t>
      </w:r>
      <w:r w:rsidR="00195F4F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F4F" w:rsidRPr="001F0DF2">
        <w:rPr>
          <w:rFonts w:ascii="Times New Roman" w:eastAsia="Calibri" w:hAnsi="Times New Roman" w:cs="Times New Roman"/>
          <w:sz w:val="28"/>
          <w:szCs w:val="28"/>
        </w:rPr>
        <w:t>Законом Краснодарского</w:t>
      </w:r>
      <w:proofErr w:type="gramEnd"/>
      <w:r w:rsidR="00195F4F" w:rsidRPr="001F0DF2">
        <w:rPr>
          <w:rFonts w:ascii="Times New Roman" w:eastAsia="Calibri" w:hAnsi="Times New Roman" w:cs="Times New Roman"/>
          <w:sz w:val="28"/>
          <w:szCs w:val="28"/>
        </w:rPr>
        <w:t xml:space="preserve"> края от 13 июля 1998 года № 135-КЗ «О защите населения и территорий Краснодарского края от чрезвычайных ситуаций природного и техногенного характера» </w:t>
      </w: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в</w:t>
      </w:r>
      <w:r w:rsidR="001F0DF2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0DF2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Ляпинском</w:t>
      </w:r>
      <w:proofErr w:type="spellEnd"/>
      <w:r w:rsidR="001F0DF2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1F0DF2" w:rsidRPr="001F0DF2">
        <w:rPr>
          <w:rFonts w:ascii="Times New Roman" w:hAnsi="Times New Roman" w:cs="Times New Roman"/>
          <w:sz w:val="28"/>
          <w:szCs w:val="28"/>
        </w:rPr>
        <w:t>ском поселении Новокубанского района.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Резерв материальных ресурсов для ликвидации чрезвычайных ситуаций (далее - Резерв) создается заблаговременно в целях экстренного привлечения необходимых сре</w:t>
      </w:r>
      <w:proofErr w:type="gramStart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обеспечения проведения аварийно-спасательных и аварийно-восстановительных работ в случае возникновения чрезвычайных ситуаций.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Резе</w:t>
      </w:r>
      <w:proofErr w:type="gramStart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вкл</w:t>
      </w:r>
      <w:proofErr w:type="gramEnd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продовольствие, вещевое имущество, предметы первой необходимости, строительные материалы, лекарственные средства и медицинские изделия, нефтепродукты, другие материальные ресурсы.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4" w:anchor="22000" w:history="1">
        <w:r w:rsidR="008056E1" w:rsidRPr="001F0D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Номенклатура и объемы</w:t>
        </w:r>
      </w:hyperlink>
      <w:r w:rsidR="008056E1"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атериальных ресурсов Резерва утверждаются </w:t>
      </w:r>
      <w:r w:rsid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Ляпинского сельского поселения Новокубанского района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Создание, хранение и восполнение Резерва осуществляется за счет средств бюджета</w:t>
      </w:r>
      <w:r w:rsid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 сельского поселения Новокубанского района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8056E1" w:rsidRPr="001F0DF2" w:rsidRDefault="008056E1" w:rsidP="001F0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Бюджетная заявка для создания Резерва на планируемый год представляется </w:t>
      </w:r>
      <w:r w:rsidR="001F0DF2" w:rsidRPr="001F0DF2">
        <w:rPr>
          <w:rFonts w:ascii="Times New Roman" w:hAnsi="Times New Roman" w:cs="Times New Roman"/>
          <w:sz w:val="28"/>
          <w:szCs w:val="28"/>
        </w:rPr>
        <w:t>в финансово – экономический отдел администрации Ляпинского сельского поселения Новокубанского района до 1 октября текущего года.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Функции по созданию, размещению, хранению и восполнению Резерва </w:t>
      </w:r>
      <w:r w:rsidR="001F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возлагаются на 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Ляпинского </w:t>
      </w:r>
      <w:r w:rsidR="00D25E0F" w:rsidRPr="001F0DF2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D25E0F">
        <w:rPr>
          <w:rFonts w:ascii="Times New Roman" w:hAnsi="Times New Roman" w:cs="Times New Roman"/>
          <w:sz w:val="28"/>
          <w:szCs w:val="28"/>
        </w:rPr>
        <w:t xml:space="preserve"> и финансово – </w:t>
      </w:r>
      <w:proofErr w:type="gramStart"/>
      <w:r w:rsidR="00D25E0F">
        <w:rPr>
          <w:rFonts w:ascii="Times New Roman" w:hAnsi="Times New Roman" w:cs="Times New Roman"/>
          <w:sz w:val="28"/>
          <w:szCs w:val="28"/>
        </w:rPr>
        <w:t>экономический</w:t>
      </w:r>
      <w:proofErr w:type="gramEnd"/>
      <w:r w:rsidR="00D25E0F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D25E0F" w:rsidRPr="001F0DF2">
        <w:rPr>
          <w:rFonts w:ascii="Times New Roman" w:hAnsi="Times New Roman" w:cs="Times New Roman"/>
          <w:sz w:val="28"/>
          <w:szCs w:val="28"/>
        </w:rPr>
        <w:t>сельского поселения Новокубанского района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E1" w:rsidRPr="00195F4F" w:rsidRDefault="008135F8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орган, на который возложены функции по созданию Резерва: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предложения по номенклатуре и объемам материальных ресурсов в Резерве;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на очередной год бюджетные заявки для закупки материальных ресурсов в Резерв;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размеры расходов по хранению и содержанию материальных ресурсов в Резерве;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места хранения материальных ресурсов областных резервов, отвечающие требованиям по условиям хранения и расположение которых обеспечивает возможность быстрой доставки в зоны чрезвычайных ситуаций;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доставку материальных ресурсов Резерва потребителям в районы чрезвычайных ситуаций;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и отчетность по операциям с материальными ресурсами Резерва; обеспечивает поддержание Резерва в постоянной готовности к использованию;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056E1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056E1"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Материальные ресурсы, входящие в состав Резерва, независимо от места их размещения, являются собственностью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 сельского поселения Новокубанского района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Приобретение материальных ресурсов в Резерв осуществляется в соответствии с Федерал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законом от 5 апреля 2013 года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Резервы материальных ресурсов для ликвидации чрезвычайных ситуаций размещаются на объектах, предназначенных для их хранения, в соответствии с законодательством Российской Федерации.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Уполномоченные органы, на которые возложены функции по созданию Резерва, осуществляют </w:t>
      </w:r>
      <w:proofErr w:type="gramStart"/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 сельского поселения Новокубанского района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Выпуск материальных ресурсов из Резерва осуществляется по решению 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Ляпинского сельского поселения Новокубанского района 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лица, его замещающего, и оформляется письменным распоряжением.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Организации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 сельского поселения Новокубанского района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Отчет о целевом использовании выделенных из Резерва материальных ресурсов готовят уполномоченные органы организаций, которым они выделены. Документы, подтверждающие целевое использование материальных ресурсов, представляются в уполномоченный орган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Ляпинского сельского поселения Новокубанского района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который возложены функции по созданию Резерва, в 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десятидневный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срок.</w:t>
      </w:r>
    </w:p>
    <w:p w:rsidR="008056E1" w:rsidRPr="00195F4F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Восполнение материальных ресурсов Резерва, израсходованных при ликвидации чрезвычайных ситуаций, осуществляется за счет средств бюджета</w:t>
      </w:r>
      <w:r w:rsidR="00D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Ляпинского сельского поселения Новокубанского района</w:t>
      </w: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6E1" w:rsidRDefault="008056E1" w:rsidP="008135F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4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25E0F" w:rsidRPr="00195F4F" w:rsidRDefault="00D25E0F" w:rsidP="00195F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E0F" w:rsidRPr="00D25E0F" w:rsidRDefault="00D25E0F" w:rsidP="00D25E0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Глава Ляпинского сельского поселения </w:t>
      </w:r>
    </w:p>
    <w:p w:rsidR="00D25E0F" w:rsidRPr="00D25E0F" w:rsidRDefault="00D25E0F" w:rsidP="00D25E0F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  <w:r w:rsidRPr="00D25E0F">
        <w:rPr>
          <w:rFonts w:ascii="Times New Roman" w:eastAsia="Calibri" w:hAnsi="Times New Roman" w:cs="Times New Roman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sz w:val="28"/>
          <w:szCs w:val="28"/>
        </w:rPr>
        <w:tab/>
        <w:t xml:space="preserve">            С.Ю. Бражников</w:t>
      </w: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D25E0F">
      <w:pPr>
        <w:pStyle w:val="a5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Default="00D25E0F" w:rsidP="002B73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25E0F" w:rsidRPr="00D25E0F" w:rsidRDefault="00D25E0F" w:rsidP="00D25E0F">
      <w:pPr>
        <w:pStyle w:val="a5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D25E0F" w:rsidRPr="00D25E0F" w:rsidRDefault="00D25E0F" w:rsidP="00D25E0F">
      <w:pPr>
        <w:pStyle w:val="a5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к постановлению главы</w:t>
      </w:r>
    </w:p>
    <w:p w:rsidR="00D25E0F" w:rsidRDefault="00D25E0F" w:rsidP="00D25E0F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Ляпинского сельского поселения </w:t>
      </w:r>
    </w:p>
    <w:p w:rsidR="00D25E0F" w:rsidRPr="00D25E0F" w:rsidRDefault="00D25E0F" w:rsidP="00D25E0F">
      <w:pPr>
        <w:pStyle w:val="a5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>Новокубанского района</w:t>
      </w:r>
    </w:p>
    <w:p w:rsidR="00D25E0F" w:rsidRPr="00D25E0F" w:rsidRDefault="00D25E0F" w:rsidP="00D25E0F">
      <w:pPr>
        <w:pStyle w:val="a5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5E0F">
        <w:rPr>
          <w:rFonts w:ascii="Times New Roman" w:eastAsia="Calibri" w:hAnsi="Times New Roman" w:cs="Times New Roman"/>
          <w:sz w:val="28"/>
          <w:szCs w:val="28"/>
        </w:rPr>
        <w:t>«____»______2020г. №_______</w:t>
      </w:r>
    </w:p>
    <w:p w:rsidR="00D25E0F" w:rsidRPr="00D25E0F" w:rsidRDefault="00D25E0F" w:rsidP="00D25E0F">
      <w:pPr>
        <w:pStyle w:val="a5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0F" w:rsidRPr="00D25E0F" w:rsidRDefault="00D25E0F" w:rsidP="00D25E0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E0F">
        <w:rPr>
          <w:rFonts w:ascii="Times New Roman" w:eastAsia="Calibri" w:hAnsi="Times New Roman" w:cs="Times New Roman"/>
          <w:b/>
          <w:sz w:val="28"/>
          <w:szCs w:val="28"/>
        </w:rPr>
        <w:t>НОМЕНКЛАТУРА</w:t>
      </w:r>
    </w:p>
    <w:p w:rsidR="00D25E0F" w:rsidRPr="00D25E0F" w:rsidRDefault="00D25E0F" w:rsidP="00D25E0F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E0F">
        <w:rPr>
          <w:rFonts w:ascii="Times New Roman" w:eastAsia="Calibri" w:hAnsi="Times New Roman" w:cs="Times New Roman"/>
          <w:b/>
          <w:sz w:val="28"/>
          <w:szCs w:val="28"/>
        </w:rPr>
        <w:t>и объем резерва материальных ресурсов, предназначенных для ликвидации чрезвычайных ситуаций на территории Ляпинского сельского поселения Новокубанского района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E0F" w:rsidRPr="00D25E0F" w:rsidRDefault="00D25E0F" w:rsidP="002B735A">
      <w:pPr>
        <w:pStyle w:val="a5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Резервы материальных ресурсов, создаваемые администрацией Ляпинского сельского поселения  Новокубанского района (для ликвидации ЧС муниципального  характера, в том числе для организации первоочередного жизнеобеспечения пострадавшего при ЧС населения, на 50 человек, при продолжительности периода жизнеобеспечения до 3 суток): 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993"/>
        <w:gridCol w:w="1558"/>
        <w:gridCol w:w="1559"/>
      </w:tblGrid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Норма на 1 чел. в сутки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Всего на 2 суток* на 50 чел.</w:t>
            </w:r>
          </w:p>
        </w:tc>
      </w:tr>
      <w:tr w:rsidR="00D25E0F" w:rsidRPr="00D25E0F" w:rsidTr="00356450">
        <w:tc>
          <w:tcPr>
            <w:tcW w:w="9888" w:type="dxa"/>
            <w:gridSpan w:val="5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Индивидуальный рацион питания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Печенье, галеты, крекеры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0,370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37, 0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0,170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17,0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мясорастительные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0,265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0,030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3,0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0,065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6,5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0,060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Сигареты 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Спички 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67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993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55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2,5/5,0**</w:t>
            </w:r>
          </w:p>
        </w:tc>
        <w:tc>
          <w:tcPr>
            <w:tcW w:w="15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250,0/500,0 </w:t>
            </w:r>
          </w:p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Примечания: 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* - при оценке потребностей пострадавшего населения в продуктах питания следует считать, что в течение первых 2 суток после стихийного бедствия, до организации в зоне ЧС приготовления горячей пищи используются сухие пайки, консервированные и другие продукты, не требующие тепловой обработки. 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** - в числителе указаны нормы </w:t>
      </w:r>
      <w:proofErr w:type="spellStart"/>
      <w:r w:rsidRPr="00D25E0F">
        <w:rPr>
          <w:rFonts w:ascii="Times New Roman" w:eastAsia="Calibri" w:hAnsi="Times New Roman" w:cs="Times New Roman"/>
          <w:sz w:val="28"/>
          <w:szCs w:val="28"/>
        </w:rPr>
        <w:t>водообеспечения</w:t>
      </w:r>
      <w:proofErr w:type="spellEnd"/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 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245"/>
        <w:gridCol w:w="708"/>
        <w:gridCol w:w="1418"/>
        <w:gridCol w:w="1419"/>
      </w:tblGrid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Норма на </w:t>
            </w: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чел. в сутки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Всего на </w:t>
            </w: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 суток на 50 чел.</w:t>
            </w:r>
          </w:p>
        </w:tc>
      </w:tr>
      <w:tr w:rsidR="00D25E0F" w:rsidRPr="00D25E0F" w:rsidTr="00356450">
        <w:tc>
          <w:tcPr>
            <w:tcW w:w="9749" w:type="dxa"/>
            <w:gridSpan w:val="5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Продовольствие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Крупа гречневая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0,150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37,5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0,100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0,050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12,5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Продукция молочной и сыродельной промышленности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0,025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6,25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0,075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18,75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3,75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плодовые и ягодные, экстракты ягодные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Консервы овощные, томатные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0,460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Соль поваренная пищевая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0,020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Пряности пищевкусовые, приправы и добавки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0,0001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0,025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D25E0F" w:rsidRPr="00D25E0F" w:rsidTr="00356450">
        <w:tc>
          <w:tcPr>
            <w:tcW w:w="95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Вода питьевая</w:t>
            </w:r>
          </w:p>
        </w:tc>
        <w:tc>
          <w:tcPr>
            <w:tcW w:w="70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418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2,5/5,0*</w:t>
            </w:r>
          </w:p>
        </w:tc>
        <w:tc>
          <w:tcPr>
            <w:tcW w:w="1419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625,0/1250,0 </w:t>
            </w:r>
          </w:p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Примечание: * - в числителе указаны нормы </w:t>
      </w:r>
      <w:proofErr w:type="spellStart"/>
      <w:r w:rsidRPr="00D25E0F">
        <w:rPr>
          <w:rFonts w:ascii="Times New Roman" w:eastAsia="Calibri" w:hAnsi="Times New Roman" w:cs="Times New Roman"/>
          <w:sz w:val="28"/>
          <w:szCs w:val="28"/>
        </w:rPr>
        <w:t>водообеспечения</w:t>
      </w:r>
      <w:proofErr w:type="spellEnd"/>
      <w:r w:rsidRPr="00D25E0F">
        <w:rPr>
          <w:rFonts w:ascii="Times New Roman" w:eastAsia="Calibri" w:hAnsi="Times New Roman" w:cs="Times New Roman"/>
          <w:sz w:val="28"/>
          <w:szCs w:val="28"/>
        </w:rPr>
        <w:t xml:space="preserve">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095"/>
        <w:gridCol w:w="1560"/>
        <w:gridCol w:w="1417"/>
      </w:tblGrid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изм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Вещевое имущество и ресурсы жизнеобеспечения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пневмокаркарсный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унифицированный малый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Кровати раскладные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Матрасы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Одеяла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Керосиновые лампы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Свечи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кор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Спальные мешки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Мобильные осветительные комплексы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Тепловые пушки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Одежда теплая, специальная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Обувь резиновая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Обувь утепленная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Рукавицы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25,0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Фляги для воды объемом 0,5-1,0 литр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первой необходимости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шт./чел.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</w:t>
            </w:r>
            <w:proofErr w:type="gram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а 10 чел.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Постельные принадлежности (простыни, наволочки, полотенца)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./чел.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Горюче-смазочные материалы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Автомобильный бензин АИ-95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Автомобильный бензин АИ-92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2400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Дизельное топливо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7800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Медицинское имущество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индивидуальный медицинский гражданской защиты (КИМГЗ)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Санитарная сумка с укладкой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 связи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Портативные радиостанции типа «Моторола»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Радиостанция УКВ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Транспортные средства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ГАЗСА3351166 (самосвал)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ВАЗ2107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МТЗ-82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Строительные материалы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 строительный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м. куб.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необрезная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м. куб.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Цемент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м. куб.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Рубероид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Шифер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Стекло (3-4 мм)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кв. м.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Арматура 10, 12, 18, 24 мм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Уголок 50х50, 75х75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Гвозди 100, 150 мм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0,02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Скобы строительные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Проволока крепежная диаметром 2,5-8,0 мм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0,01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Провода и кабели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метр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Труба стальная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метр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Швеллер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тонн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0,09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Балка двутавровая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Кирпич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1000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Унифицированные фильтрующие малогабаритные </w:t>
            </w: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самоспасатели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«Шанс»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защиты населения в районах затопления (подтопления)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Спасательный жилет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Спасательный круг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Спасательный линь (конец Александрова)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пожаротушения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D25E0F" w:rsidRPr="00D25E0F" w:rsidTr="00356450">
        <w:tc>
          <w:tcPr>
            <w:tcW w:w="9889" w:type="dxa"/>
            <w:gridSpan w:val="4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оповещения</w:t>
            </w:r>
          </w:p>
        </w:tc>
      </w:tr>
      <w:tr w:rsidR="00D25E0F" w:rsidRPr="00D25E0F" w:rsidTr="00356450">
        <w:tc>
          <w:tcPr>
            <w:tcW w:w="8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Рупорное громкоговорящее устройство (мегафон) </w:t>
            </w:r>
          </w:p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7" w:type="dxa"/>
          </w:tcPr>
          <w:p w:rsidR="00D25E0F" w:rsidRPr="00D25E0F" w:rsidRDefault="00D25E0F" w:rsidP="00D25E0F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E0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>Глава Ляпинского сельского поселения</w:t>
      </w:r>
    </w:p>
    <w:p w:rsidR="00D25E0F" w:rsidRPr="00D25E0F" w:rsidRDefault="00D25E0F" w:rsidP="00D25E0F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>Новокубанского района</w:t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25E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С.Ю. Бражников</w:t>
      </w:r>
    </w:p>
    <w:p w:rsidR="00D25E0F" w:rsidRPr="0086657A" w:rsidRDefault="00D25E0F" w:rsidP="00D25E0F">
      <w:pPr>
        <w:rPr>
          <w:rFonts w:ascii="Calibri" w:eastAsia="Calibri" w:hAnsi="Calibri" w:cs="Times New Roman"/>
          <w:sz w:val="28"/>
          <w:szCs w:val="28"/>
        </w:rPr>
      </w:pPr>
    </w:p>
    <w:p w:rsidR="00FC70AC" w:rsidRPr="00195F4F" w:rsidRDefault="00FC70AC" w:rsidP="00195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0AC" w:rsidRPr="00195F4F" w:rsidSect="00F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E1"/>
    <w:rsid w:val="000816B9"/>
    <w:rsid w:val="00131ABE"/>
    <w:rsid w:val="00195F4F"/>
    <w:rsid w:val="001F0DF2"/>
    <w:rsid w:val="00215A2A"/>
    <w:rsid w:val="00231D03"/>
    <w:rsid w:val="002B5723"/>
    <w:rsid w:val="002B735A"/>
    <w:rsid w:val="00327598"/>
    <w:rsid w:val="00434C00"/>
    <w:rsid w:val="00474439"/>
    <w:rsid w:val="004774F6"/>
    <w:rsid w:val="0048794F"/>
    <w:rsid w:val="004C6B17"/>
    <w:rsid w:val="00543D36"/>
    <w:rsid w:val="0057680A"/>
    <w:rsid w:val="006E2C8A"/>
    <w:rsid w:val="007425C2"/>
    <w:rsid w:val="00743408"/>
    <w:rsid w:val="007813E1"/>
    <w:rsid w:val="007A710C"/>
    <w:rsid w:val="008056E1"/>
    <w:rsid w:val="00806256"/>
    <w:rsid w:val="008135F8"/>
    <w:rsid w:val="00984F30"/>
    <w:rsid w:val="00AE63E5"/>
    <w:rsid w:val="00B36895"/>
    <w:rsid w:val="00C01CE4"/>
    <w:rsid w:val="00C44D7C"/>
    <w:rsid w:val="00D25E0F"/>
    <w:rsid w:val="00E6347C"/>
    <w:rsid w:val="00EC3BBD"/>
    <w:rsid w:val="00F05F24"/>
    <w:rsid w:val="00F86B7A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AC"/>
  </w:style>
  <w:style w:type="paragraph" w:styleId="3">
    <w:name w:val="heading 3"/>
    <w:basedOn w:val="a"/>
    <w:link w:val="30"/>
    <w:uiPriority w:val="9"/>
    <w:qFormat/>
    <w:rsid w:val="0080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56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56E1"/>
    <w:rPr>
      <w:color w:val="0000FF"/>
      <w:u w:val="single"/>
    </w:rPr>
  </w:style>
  <w:style w:type="paragraph" w:styleId="a5">
    <w:name w:val="No Spacing"/>
    <w:uiPriority w:val="1"/>
    <w:qFormat/>
    <w:rsid w:val="00D25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6771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2</cp:revision>
  <dcterms:created xsi:type="dcterms:W3CDTF">2021-09-28T07:01:00Z</dcterms:created>
  <dcterms:modified xsi:type="dcterms:W3CDTF">2021-09-28T07:01:00Z</dcterms:modified>
</cp:coreProperties>
</file>