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C3F83">
              <w:rPr>
                <w:rFonts w:ascii="Arial" w:hAnsi="Arial" w:cs="Arial"/>
                <w:sz w:val="24"/>
                <w:szCs w:val="24"/>
              </w:rPr>
              <w:t>93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5C3F83">
              <w:rPr>
                <w:rFonts w:ascii="Arial" w:hAnsi="Arial" w:cs="Arial"/>
                <w:sz w:val="24"/>
                <w:szCs w:val="24"/>
              </w:rPr>
              <w:t>.09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4B654F">
            <w:pPr>
              <w:pStyle w:val="Standard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F83" w:rsidRDefault="005C3F83" w:rsidP="005C3F83">
      <w:pPr>
        <w:jc w:val="center"/>
      </w:pPr>
    </w:p>
    <w:p w:rsidR="005C3F83" w:rsidRDefault="005C3F83" w:rsidP="005C3F83">
      <w:pPr>
        <w:jc w:val="center"/>
      </w:pPr>
      <w:r>
        <w:t>КРАСНОДАРСКИЙ КРАЙ</w:t>
      </w:r>
    </w:p>
    <w:p w:rsidR="005C3F83" w:rsidRDefault="005C3F83" w:rsidP="005C3F83">
      <w:pPr>
        <w:jc w:val="center"/>
      </w:pPr>
      <w:r>
        <w:t>НОВОКУБАНСКИЙ РАЙОН</w:t>
      </w:r>
    </w:p>
    <w:p w:rsidR="005C3F83" w:rsidRDefault="005C3F83" w:rsidP="005C3F83">
      <w:pPr>
        <w:jc w:val="center"/>
      </w:pPr>
      <w:r>
        <w:t>СОВЕТ ЛЯПИНСКОГО СЕЛЬСКОГО ПОСЕЛЕНИЯ</w:t>
      </w:r>
    </w:p>
    <w:p w:rsidR="005C3F83" w:rsidRDefault="005C3F83" w:rsidP="005C3F83">
      <w:pPr>
        <w:jc w:val="center"/>
      </w:pPr>
      <w:r>
        <w:t>НОВОКУБАНСКОГО РАЙОНА</w:t>
      </w:r>
    </w:p>
    <w:p w:rsidR="005C3F83" w:rsidRDefault="005C3F83" w:rsidP="005C3F83">
      <w:pPr>
        <w:jc w:val="center"/>
      </w:pPr>
    </w:p>
    <w:p w:rsidR="005C3F83" w:rsidRDefault="005C3F83" w:rsidP="005C3F83">
      <w:pPr>
        <w:jc w:val="center"/>
      </w:pPr>
      <w:r>
        <w:t>РЕШЕНИЕ</w:t>
      </w:r>
    </w:p>
    <w:p w:rsidR="005C3F83" w:rsidRDefault="005C3F83" w:rsidP="005C3F83">
      <w:pPr>
        <w:jc w:val="center"/>
      </w:pPr>
    </w:p>
    <w:p w:rsidR="005C3F83" w:rsidRDefault="005C3F83" w:rsidP="005C3F83">
      <w:pPr>
        <w:ind w:left="-142" w:firstLine="0"/>
        <w:jc w:val="center"/>
      </w:pPr>
      <w:r>
        <w:t xml:space="preserve">29 сентября 2023 года                              № 160                                              х. </w:t>
      </w:r>
      <w:proofErr w:type="spellStart"/>
      <w:r>
        <w:t>Ляпино</w:t>
      </w:r>
      <w:proofErr w:type="spellEnd"/>
    </w:p>
    <w:p w:rsidR="005C3F83" w:rsidRDefault="005C3F83" w:rsidP="005C3F83">
      <w:pPr>
        <w:ind w:left="-142" w:firstLine="0"/>
        <w:jc w:val="center"/>
      </w:pPr>
    </w:p>
    <w:p w:rsidR="005C3F83" w:rsidRDefault="005C3F83" w:rsidP="005C3F83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5C3F83" w:rsidRPr="005C3F83" w:rsidRDefault="005C3F83" w:rsidP="005C3F83">
      <w:pPr>
        <w:ind w:firstLine="0"/>
        <w:jc w:val="center"/>
        <w:rPr>
          <w:b/>
          <w:sz w:val="32"/>
        </w:rPr>
      </w:pPr>
    </w:p>
    <w:p w:rsidR="005C3F83" w:rsidRDefault="005C3F83" w:rsidP="005C3F83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5C3F83" w:rsidRDefault="005C3F83" w:rsidP="005C3F83">
      <w:r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5C3F83" w:rsidRDefault="005C3F83" w:rsidP="005C3F83">
      <w:r>
        <w:t>1.1 пункт 1 изложить в следующей редакции:</w:t>
      </w:r>
    </w:p>
    <w:p w:rsidR="005C3F83" w:rsidRDefault="005C3F83" w:rsidP="005C3F83">
      <w:r>
        <w:t>«1. Утвердить основные характеристики бюджета Ляпинского сельского поселения Новокубанского района на 2023 год:</w:t>
      </w:r>
    </w:p>
    <w:p w:rsidR="005C3F83" w:rsidRDefault="005C3F83" w:rsidP="005C3F83">
      <w:r>
        <w:t>1) общий объем доходов в сумме 20 224,9 (двадцать миллионов двести двадцать четыре тысячи девятьсот) рублей;</w:t>
      </w:r>
    </w:p>
    <w:p w:rsidR="005C3F83" w:rsidRDefault="005C3F83" w:rsidP="005C3F83">
      <w:r>
        <w:t>2) общий объем расходов в сумме 22 245,1 (двадцать два миллиона двести сорок пять тысяч сто) рублей;</w:t>
      </w:r>
    </w:p>
    <w:p w:rsidR="005C3F83" w:rsidRDefault="005C3F83" w:rsidP="005C3F83">
      <w:r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5C3F83" w:rsidRDefault="005C3F83" w:rsidP="005C3F83">
      <w:r>
        <w:t>4) дефицит бюджета Ляпинского сельского поселения Новокубанского района в сумме 2020,2 тыс. рублей.</w:t>
      </w:r>
    </w:p>
    <w:p w:rsidR="005C3F83" w:rsidRDefault="005C3F83" w:rsidP="005C3F83">
      <w:r>
        <w:t xml:space="preserve"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</w:t>
      </w:r>
      <w:r>
        <w:lastRenderedPageBreak/>
        <w:t>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5C3F83" w:rsidRDefault="005C3F83" w:rsidP="005C3F83">
      <w:r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5C3F83" w:rsidRDefault="005C3F83" w:rsidP="005C3F83">
      <w:r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5C3F83" w:rsidRDefault="005C3F83" w:rsidP="005C3F83">
      <w: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год» к решению изложить согласно приложению № 4 к настоящему решению;</w:t>
      </w:r>
    </w:p>
    <w:p w:rsidR="005C3F83" w:rsidRDefault="005C3F83" w:rsidP="005C3F83">
      <w:r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5C3F83" w:rsidRDefault="005C3F83" w:rsidP="005C3F83">
      <w: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решению;</w:t>
      </w:r>
    </w:p>
    <w:p w:rsidR="005C3F83" w:rsidRDefault="005C3F83" w:rsidP="005C3F83">
      <w:r>
        <w:t>1.8. Приложение № 7 «Программа муниципальных внутренних заимствований Ляпинского сельского поселения Новокубанского района на 2023 год» к решению изложить согласно приложению № 7 к настоящему решению.</w:t>
      </w:r>
    </w:p>
    <w:p w:rsidR="005C3F83" w:rsidRDefault="005C3F83" w:rsidP="005C3F83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5C3F83" w:rsidRDefault="005C3F83" w:rsidP="005C3F83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1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1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lastRenderedPageBreak/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5C3F83" w:rsidRDefault="005C3F83" w:rsidP="005C3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13"/>
        <w:gridCol w:w="3621"/>
        <w:gridCol w:w="3130"/>
      </w:tblGrid>
      <w:tr w:rsidR="005C3F83" w:rsidTr="005C3F83">
        <w:trPr>
          <w:trHeight w:val="34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доходов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5C3F83" w:rsidTr="005C3F83">
        <w:trPr>
          <w:trHeight w:val="97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C3F83" w:rsidTr="005C3F83">
        <w:trPr>
          <w:trHeight w:val="5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10709,4</w:t>
            </w:r>
          </w:p>
        </w:tc>
      </w:tr>
      <w:tr w:rsidR="005C3F83" w:rsidTr="005C3F83">
        <w:trPr>
          <w:trHeight w:val="5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прибыль, доходы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</w:tc>
      </w:tr>
      <w:tr w:rsidR="005C3F83" w:rsidTr="005C3F83">
        <w:trPr>
          <w:trHeight w:val="133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1 01 02000 01 0000 110       1 01 02010 01 0000 110         1 01 02030 01 0000 110           1 01 02040 01 0000 110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</w:tc>
      </w:tr>
      <w:tr w:rsidR="005C3F83" w:rsidTr="005C3F83">
        <w:trPr>
          <w:trHeight w:val="133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товар</w:t>
            </w:r>
            <w:proofErr w:type="gramStart"/>
            <w:r>
              <w:rPr>
                <w:rFonts w:eastAsia="Calibri"/>
                <w:lang w:eastAsia="en-US"/>
              </w:rPr>
              <w:t>ы(</w:t>
            </w:r>
            <w:proofErr w:type="gramEnd"/>
            <w:r>
              <w:rPr>
                <w:rFonts w:eastAsia="Calibri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1562,3</w:t>
            </w: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1 03 02000 01 0000 110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уплаты акцизов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1562,3</w:t>
            </w:r>
          </w:p>
        </w:tc>
      </w:tr>
      <w:tr w:rsidR="005C3F83" w:rsidTr="005C3F83">
        <w:trPr>
          <w:trHeight w:val="1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1 03 02230 01 0000 110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Доходы от уплаты акцизов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1562,3</w:t>
            </w:r>
          </w:p>
        </w:tc>
      </w:tr>
      <w:tr w:rsidR="005C3F83" w:rsidTr="005C3F83">
        <w:trPr>
          <w:trHeight w:val="13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32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1 03 02240 01 0000 110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1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1 03 02250 01 0000 110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1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1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1 03 02260 01 0000 110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7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4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5C3F83" w:rsidTr="005C3F83">
        <w:trPr>
          <w:trHeight w:val="9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1 05 03010 01 1000 110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1 06 00000 00 0000 110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Налоги на имущество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5750,0</w:t>
            </w:r>
          </w:p>
        </w:tc>
      </w:tr>
      <w:tr w:rsidR="005C3F83" w:rsidTr="005C3F83">
        <w:trPr>
          <w:trHeight w:val="5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1 06 01030 10 1000 110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</w:t>
            </w:r>
          </w:p>
        </w:tc>
      </w:tr>
      <w:tr w:rsidR="005C3F83" w:rsidTr="005C3F83">
        <w:trPr>
          <w:trHeight w:val="3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1 06 06000 00 0000 110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5300,0</w:t>
            </w: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1 06 06033 10 1000 110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1 06 06043 10 1000 110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5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1 11 00000 00 0000 000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сдачи в аренду имущества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335,0</w:t>
            </w:r>
          </w:p>
        </w:tc>
      </w:tr>
      <w:tr w:rsidR="005C3F83" w:rsidTr="005C3F83">
        <w:trPr>
          <w:trHeight w:val="352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1 11 05013 05 0000 120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142,0</w:t>
            </w:r>
          </w:p>
        </w:tc>
      </w:tr>
      <w:tr w:rsidR="005C3F83" w:rsidTr="005C3F83">
        <w:trPr>
          <w:trHeight w:val="26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1 11 05025 10 0000 120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193,0</w:t>
            </w:r>
          </w:p>
        </w:tc>
      </w:tr>
      <w:tr w:rsidR="005C3F83" w:rsidTr="005C3F83">
        <w:trPr>
          <w:trHeight w:val="7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1 16 00000 00 0000 000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Штрафы, пени, возмещение ущерба, денежные взыскания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</w:tr>
      <w:tr w:rsidR="005C3F83" w:rsidTr="005C3F83">
        <w:trPr>
          <w:trHeight w:val="166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1 16 10031 10 0000 140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Calibri"/>
                <w:lang w:eastAsia="en-US"/>
              </w:rPr>
              <w:t>выгодоприобретателями</w:t>
            </w:r>
            <w:proofErr w:type="spellEnd"/>
            <w:r>
              <w:rPr>
                <w:rFonts w:eastAsia="Calibri"/>
                <w:lang w:eastAsia="en-US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9515,5</w:t>
            </w:r>
          </w:p>
        </w:tc>
      </w:tr>
      <w:tr w:rsidR="005C3F83" w:rsidTr="005C3F83">
        <w:trPr>
          <w:trHeight w:val="116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9515,5</w:t>
            </w:r>
          </w:p>
        </w:tc>
      </w:tr>
      <w:tr w:rsidR="005C3F83" w:rsidTr="005C3F83">
        <w:trPr>
          <w:trHeight w:val="8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2 02 15000 00 0000 150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5C3F83" w:rsidTr="005C3F83">
        <w:trPr>
          <w:trHeight w:val="88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5C3F83" w:rsidTr="005C3F83">
        <w:trPr>
          <w:trHeight w:val="5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2 02 19999 00 0000 150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852,3</w:t>
            </w:r>
          </w:p>
        </w:tc>
      </w:tr>
      <w:tr w:rsidR="005C3F83" w:rsidTr="005C3F83">
        <w:trPr>
          <w:trHeight w:val="5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2 02 19999 10 0000 150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852,3</w:t>
            </w:r>
          </w:p>
        </w:tc>
      </w:tr>
      <w:tr w:rsidR="005C3F83" w:rsidTr="005C3F83">
        <w:trPr>
          <w:trHeight w:val="5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2 02 25519 00 0000 150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3697,9</w:t>
            </w:r>
          </w:p>
        </w:tc>
      </w:tr>
      <w:tr w:rsidR="005C3F83" w:rsidTr="005C3F83">
        <w:trPr>
          <w:trHeight w:val="8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2 02 25519 10 0000 150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256,4</w:t>
            </w:r>
          </w:p>
        </w:tc>
      </w:tr>
      <w:tr w:rsidR="005C3F83" w:rsidTr="005C3F83">
        <w:trPr>
          <w:trHeight w:val="5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3441,5</w:t>
            </w:r>
          </w:p>
        </w:tc>
      </w:tr>
      <w:tr w:rsidR="005C3F83" w:rsidTr="005C3F83">
        <w:trPr>
          <w:trHeight w:val="8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2 02 30000 00 0000 150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122,4</w:t>
            </w:r>
          </w:p>
        </w:tc>
      </w:tr>
      <w:tr w:rsidR="005C3F83" w:rsidTr="005C3F83">
        <w:trPr>
          <w:trHeight w:val="1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2 02 35118 10 0000 150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5C3F83" w:rsidTr="005C3F83">
        <w:trPr>
          <w:trHeight w:val="11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</w:tr>
      <w:tr w:rsidR="005C3F83" w:rsidTr="005C3F83">
        <w:trPr>
          <w:trHeight w:val="9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2 02 40000 00 0000 150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3971,7</w:t>
            </w:r>
          </w:p>
        </w:tc>
      </w:tr>
      <w:tr w:rsidR="005C3F83" w:rsidTr="005C3F83">
        <w:trPr>
          <w:trHeight w:val="88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2 02 49999 10 0000 150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3971,7</w:t>
            </w:r>
          </w:p>
        </w:tc>
      </w:tr>
      <w:tr w:rsidR="005C3F83" w:rsidTr="005C3F83">
        <w:trPr>
          <w:trHeight w:val="3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20224,9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2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2</w:t>
      </w:r>
    </w:p>
    <w:p w:rsidR="005C3F83" w:rsidRDefault="005C3F83" w:rsidP="005C3F83">
      <w:r>
        <w:lastRenderedPageBreak/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5C3F83" w:rsidRDefault="005C3F83" w:rsidP="005C3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657"/>
        <w:gridCol w:w="3309"/>
        <w:gridCol w:w="1954"/>
        <w:gridCol w:w="1749"/>
      </w:tblGrid>
      <w:tr w:rsidR="005C3F83" w:rsidTr="005C3F83">
        <w:trPr>
          <w:trHeight w:val="2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5C3F83" w:rsidTr="005C3F83">
        <w:trPr>
          <w:trHeight w:val="61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2 00 00000 00 0000 000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9 515,5</w:t>
            </w:r>
          </w:p>
        </w:tc>
      </w:tr>
      <w:tr w:rsidR="005C3F83" w:rsidTr="005C3F83">
        <w:trPr>
          <w:trHeight w:val="78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2 02 00000 00 0000 000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5C3F83" w:rsidTr="005C3F83">
        <w:trPr>
          <w:trHeight w:val="61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2 02 15000 00 0000 150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2 02 19999 00 0000 150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852,3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2 02 19999 10 0000 150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852,3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2 02 25519 00 0000 150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3697,9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2 02 25519 10 0000 150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256,4</w:t>
            </w:r>
          </w:p>
        </w:tc>
      </w:tr>
      <w:tr w:rsidR="005C3F83" w:rsidTr="005C3F83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3441,5</w:t>
            </w:r>
          </w:p>
        </w:tc>
      </w:tr>
      <w:tr w:rsidR="005C3F83" w:rsidTr="005C3F83">
        <w:trPr>
          <w:trHeight w:val="75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2 02 30000 00 0000 150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122,4</w:t>
            </w:r>
          </w:p>
        </w:tc>
      </w:tr>
      <w:tr w:rsidR="005C3F83" w:rsidTr="005C3F83">
        <w:trPr>
          <w:trHeight w:val="86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2 02 35118 10 0000 150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5C3F83" w:rsidTr="005C3F83">
        <w:trPr>
          <w:trHeight w:val="96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</w:tr>
      <w:tr w:rsidR="005C3F83" w:rsidTr="005C3F83">
        <w:trPr>
          <w:trHeight w:val="96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2 02 40000 00 0000 150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3 971,7</w:t>
            </w:r>
          </w:p>
        </w:tc>
      </w:tr>
      <w:tr w:rsidR="005C3F83" w:rsidTr="005C3F83">
        <w:trPr>
          <w:trHeight w:val="79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2 02 49999 10 0000 150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3971,7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3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3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5C3F83" w:rsidRDefault="005C3F83" w:rsidP="005C3F83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522"/>
      </w:tblGrid>
      <w:tr w:rsidR="005C3F83" w:rsidTr="005C3F83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5C3F83" w:rsidTr="005C3F83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22 245,1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7 318,5</w:t>
            </w:r>
          </w:p>
        </w:tc>
      </w:tr>
      <w:tr w:rsidR="005C3F83" w:rsidTr="005C3F83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</w:t>
            </w:r>
          </w:p>
        </w:tc>
      </w:tr>
      <w:tr w:rsidR="005C3F83" w:rsidTr="005C3F83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</w:t>
            </w:r>
          </w:p>
        </w:tc>
      </w:tr>
      <w:tr w:rsidR="005C3F83" w:rsidTr="005C3F83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2 605,7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5C3F83" w:rsidTr="005C3F8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5C3F83" w:rsidTr="005C3F83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</w:tr>
      <w:tr w:rsidR="005C3F83" w:rsidTr="005C3F83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5C3F83" w:rsidTr="005C3F83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1 783,0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</w:t>
            </w:r>
          </w:p>
        </w:tc>
      </w:tr>
      <w:tr w:rsidR="005C3F83" w:rsidTr="005C3F8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7 371,1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3 711,2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3 659,9</w:t>
            </w:r>
          </w:p>
        </w:tc>
      </w:tr>
      <w:tr w:rsidR="005C3F83" w:rsidTr="005C3F83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5C3F83" w:rsidTr="005C3F83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5C3F83" w:rsidTr="005C3F8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lastRenderedPageBreak/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4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4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5C3F83" w:rsidRDefault="005C3F83" w:rsidP="005C3F83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75"/>
        <w:gridCol w:w="5040"/>
        <w:gridCol w:w="1311"/>
        <w:gridCol w:w="612"/>
        <w:gridCol w:w="2090"/>
      </w:tblGrid>
      <w:tr w:rsidR="005C3F83" w:rsidTr="005C3F83">
        <w:trPr>
          <w:trHeight w:val="2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на год 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5C3F83" w:rsidTr="005C3F83">
        <w:trPr>
          <w:trHeight w:val="233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22245,10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субсидий бюджетным, </w:t>
            </w:r>
            <w:r>
              <w:rPr>
                <w:rFonts w:eastAsia="Calibri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02 2 01 </w:t>
            </w:r>
            <w:r>
              <w:rPr>
                <w:rFonts w:eastAsia="Calibri"/>
                <w:lang w:eastAsia="en-US"/>
              </w:rPr>
              <w:lastRenderedPageBreak/>
              <w:t>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106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1773,00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1288,00</w:t>
            </w:r>
          </w:p>
        </w:tc>
      </w:tr>
      <w:tr w:rsidR="005C3F83" w:rsidTr="005C3F83">
        <w:trPr>
          <w:trHeight w:val="72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1288,00</w:t>
            </w:r>
          </w:p>
        </w:tc>
      </w:tr>
      <w:tr w:rsidR="005C3F83" w:rsidTr="005C3F83"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04 4 00 10340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888,00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888,00</w:t>
            </w:r>
          </w:p>
        </w:tc>
      </w:tr>
      <w:tr w:rsidR="005C3F83" w:rsidTr="005C3F83">
        <w:trPr>
          <w:trHeight w:val="7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</w:tr>
      <w:tr w:rsidR="005C3F83" w:rsidTr="005C3F83">
        <w:trPr>
          <w:trHeight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7371,10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3711,20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3711,20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5C3F83" w:rsidTr="005C3F83">
        <w:trPr>
          <w:trHeight w:val="7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водоснабжения населения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S0330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S0330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3589,90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3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благоустройству </w:t>
            </w:r>
            <w:r>
              <w:rPr>
                <w:rFonts w:eastAsia="Calibri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05 4 01 </w:t>
            </w:r>
            <w:r>
              <w:rPr>
                <w:rFonts w:eastAsia="Calibri"/>
                <w:lang w:eastAsia="en-US"/>
              </w:rPr>
              <w:lastRenderedPageBreak/>
              <w:t>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2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05 4 02 10410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3539,90</w:t>
            </w:r>
          </w:p>
        </w:tc>
      </w:tr>
      <w:tr w:rsidR="005C3F83" w:rsidTr="005C3F83">
        <w:trPr>
          <w:trHeight w:val="3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252,30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252,30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3189,60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3189,60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5572,90</w:t>
            </w:r>
          </w:p>
        </w:tc>
      </w:tr>
      <w:tr w:rsidR="005C3F83" w:rsidTr="005C3F83"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5260,20</w:t>
            </w:r>
          </w:p>
        </w:tc>
      </w:tr>
      <w:tr w:rsidR="005C3F83" w:rsidTr="005C3F83"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5220,20</w:t>
            </w:r>
          </w:p>
        </w:tc>
      </w:tr>
      <w:tr w:rsidR="005C3F83" w:rsidTr="005C3F83"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5220,20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994,30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«Творческие люди»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00000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5C3F83" w:rsidTr="005C3F83">
        <w:trPr>
          <w:trHeight w:val="5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8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8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5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8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9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9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7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сопровождение и обслуживание информационно коммуникационных технологий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5172,60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2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4226,40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4004,00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241,20</w:t>
            </w:r>
          </w:p>
        </w:tc>
      </w:tr>
      <w:tr w:rsidR="005C3F83" w:rsidTr="005C3F8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5C3F83" w:rsidTr="005C3F83"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8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5C3F83" w:rsidTr="005C3F83"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5C3F83" w:rsidTr="005C3F83">
        <w:trPr>
          <w:trHeight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5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 муниципального долга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3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3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1750,00</w:t>
            </w:r>
          </w:p>
        </w:tc>
      </w:tr>
      <w:tr w:rsidR="005C3F83" w:rsidTr="005C3F83">
        <w:trPr>
          <w:trHeight w:val="73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1750,00</w:t>
            </w:r>
          </w:p>
        </w:tc>
      </w:tr>
      <w:tr w:rsidR="005C3F83" w:rsidTr="005C3F83"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1150,00</w:t>
            </w:r>
          </w:p>
        </w:tc>
      </w:tr>
      <w:tr w:rsidR="005C3F83" w:rsidTr="005C3F83"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1150,00</w:t>
            </w:r>
          </w:p>
        </w:tc>
      </w:tr>
      <w:tr w:rsidR="005C3F83" w:rsidTr="005C3F83"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600,00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5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5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5C3F83" w:rsidRDefault="005C3F83" w:rsidP="005C3F83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4175"/>
        <w:gridCol w:w="709"/>
        <w:gridCol w:w="567"/>
        <w:gridCol w:w="709"/>
        <w:gridCol w:w="992"/>
        <w:gridCol w:w="851"/>
        <w:gridCol w:w="1275"/>
      </w:tblGrid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(тыс. руб.)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22 245,10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7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22 230,10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7 303,50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5C3F83" w:rsidTr="005C3F83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eastAsia="Calibri"/>
                <w:lang w:eastAsia="en-US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3 990,00</w:t>
            </w:r>
          </w:p>
        </w:tc>
      </w:tr>
      <w:tr w:rsidR="005C3F83" w:rsidTr="005C3F83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3 800,00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5C3F83" w:rsidTr="005C3F83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855,70</w:t>
            </w:r>
          </w:p>
        </w:tc>
      </w:tr>
      <w:tr w:rsidR="005C3F83" w:rsidTr="005C3F83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89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444,50</w:t>
            </w:r>
          </w:p>
        </w:tc>
      </w:tr>
      <w:tr w:rsidR="005C3F83" w:rsidTr="005C3F83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50 5 00 </w:t>
            </w:r>
            <w:r>
              <w:rPr>
                <w:rFonts w:eastAsia="Calibri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241,20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1 750,00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1 750,00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1 150,00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1 150,00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13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5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поддержки социально ориентированным некоммерческим организациям при реализации ими </w:t>
            </w:r>
            <w:r>
              <w:rPr>
                <w:rFonts w:eastAsia="Calibri"/>
                <w:lang w:eastAsia="en-US"/>
              </w:rPr>
              <w:lastRenderedPageBreak/>
              <w:t>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1 783,00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1 738,00</w:t>
            </w:r>
          </w:p>
        </w:tc>
      </w:tr>
      <w:tr w:rsidR="005C3F83" w:rsidTr="005C3F83"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1 738,00</w:t>
            </w:r>
          </w:p>
        </w:tc>
      </w:tr>
      <w:tr w:rsidR="005C3F83" w:rsidTr="005C3F83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1 288,00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888,00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888,00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45,00</w:t>
            </w:r>
          </w:p>
        </w:tc>
      </w:tr>
      <w:tr w:rsidR="005C3F83" w:rsidTr="005C3F83"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7 371,10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3 711,20</w:t>
            </w:r>
          </w:p>
        </w:tc>
      </w:tr>
      <w:tr w:rsidR="005C3F83" w:rsidTr="005C3F83">
        <w:trPr>
          <w:trHeight w:val="6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3 711,20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3 711,20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3 711,20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5C3F83" w:rsidTr="005C3F83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3 659,90</w:t>
            </w:r>
          </w:p>
        </w:tc>
      </w:tr>
      <w:tr w:rsidR="005C3F83" w:rsidTr="005C3F83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3 659,90</w:t>
            </w:r>
          </w:p>
        </w:tc>
      </w:tr>
      <w:tr w:rsidR="005C3F83" w:rsidTr="005C3F83">
        <w:trPr>
          <w:trHeight w:val="25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2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3 589,90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2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98,00</w:t>
            </w:r>
          </w:p>
        </w:tc>
      </w:tr>
      <w:tr w:rsidR="005C3F83" w:rsidTr="005C3F83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98,00</w:t>
            </w:r>
          </w:p>
        </w:tc>
      </w:tr>
      <w:tr w:rsidR="005C3F83" w:rsidTr="005C3F83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252,30</w:t>
            </w:r>
          </w:p>
        </w:tc>
      </w:tr>
      <w:tr w:rsidR="005C3F83" w:rsidTr="005C3F83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252,30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3 189,60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3 189,60</w:t>
            </w:r>
          </w:p>
        </w:tc>
      </w:tr>
      <w:tr w:rsidR="005C3F83" w:rsidTr="005C3F83"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5C3F83" w:rsidTr="005C3F83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мероприятия муниципальной программы муниципального образования </w:t>
            </w:r>
            <w:r>
              <w:rPr>
                <w:rFonts w:eastAsia="Calibri"/>
                <w:lang w:eastAsia="en-US"/>
              </w:rPr>
              <w:lastRenderedPageBreak/>
              <w:t>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5 220,20</w:t>
            </w:r>
          </w:p>
        </w:tc>
      </w:tr>
      <w:tr w:rsidR="005C3F83" w:rsidTr="005C3F83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4 100,00</w:t>
            </w:r>
          </w:p>
        </w:tc>
      </w:tr>
      <w:tr w:rsidR="005C3F83" w:rsidTr="005C3F83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994,30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5C3F83" w:rsidTr="005C3F83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5C3F83" w:rsidTr="005C3F83">
        <w:trPr>
          <w:trHeight w:val="31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5C3F83" w:rsidTr="005C3F83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5C3F83" w:rsidTr="005C3F83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5C3F83" w:rsidTr="005C3F83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5C3F83" w:rsidTr="005C3F83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реализации муниципальной программы и </w:t>
            </w:r>
            <w:r>
              <w:rPr>
                <w:rFonts w:eastAsia="Calibri"/>
                <w:lang w:eastAsia="en-US"/>
              </w:rPr>
              <w:lastRenderedPageBreak/>
              <w:t>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5C3F83" w:rsidTr="005C3F83">
        <w:trPr>
          <w:trHeight w:val="32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8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5C3F83" w:rsidTr="005C3F83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3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5C3F83" w:rsidTr="005C3F83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6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6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5C3F83" w:rsidRDefault="005C3F83" w:rsidP="005C3F83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5C3F83" w:rsidTr="005C3F83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5C3F83" w:rsidTr="005C3F83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2020,2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5C3F83" w:rsidTr="005C3F8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1670,2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5C3F83" w:rsidTr="005C3F8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5C3F83" w:rsidTr="005C3F83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Приложение № 7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от 29 сентября 2023 года № 160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«Приложение № 7</w:t>
      </w:r>
    </w:p>
    <w:p w:rsidR="005C3F83" w:rsidRDefault="005C3F83" w:rsidP="005C3F83">
      <w:r>
        <w:t>к решению Совета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«О бюджете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на 2023 год»</w:t>
      </w:r>
    </w:p>
    <w:p w:rsidR="005C3F83" w:rsidRDefault="005C3F83" w:rsidP="005C3F83">
      <w:r>
        <w:t>от 16 декабря 2022 года № 135</w:t>
      </w:r>
    </w:p>
    <w:p w:rsidR="005C3F83" w:rsidRDefault="005C3F83" w:rsidP="005C3F83"/>
    <w:p w:rsidR="005C3F83" w:rsidRDefault="005C3F83" w:rsidP="005C3F83"/>
    <w:p w:rsidR="005C3F83" w:rsidRDefault="005C3F83" w:rsidP="005C3F83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Ляпинского сельского поселения Новокубанского района на 2023 год</w:t>
      </w:r>
    </w:p>
    <w:p w:rsidR="005C3F83" w:rsidRDefault="005C3F83" w:rsidP="005C3F83"/>
    <w:p w:rsidR="005C3F83" w:rsidRDefault="005C3F83" w:rsidP="005C3F83">
      <w:r>
        <w:lastRenderedPageBreak/>
        <w:t>Раздел 1. Программа муниципальных внутренних заимствований Ляпинского сельского поселения Новокубанского района.</w:t>
      </w:r>
    </w:p>
    <w:p w:rsidR="005C3F83" w:rsidRDefault="005C3F83" w:rsidP="005C3F83"/>
    <w:tbl>
      <w:tblPr>
        <w:tblW w:w="0" w:type="auto"/>
        <w:tblInd w:w="-5" w:type="dxa"/>
        <w:tblLayout w:type="fixed"/>
        <w:tblLook w:val="04A0"/>
      </w:tblPr>
      <w:tblGrid>
        <w:gridCol w:w="828"/>
        <w:gridCol w:w="2160"/>
        <w:gridCol w:w="4500"/>
        <w:gridCol w:w="1810"/>
      </w:tblGrid>
      <w:tr w:rsidR="005C3F83" w:rsidTr="005C3F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5C3F83" w:rsidTr="005C3F83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</w:p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5C3F83" w:rsidTr="005C3F83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5C3F83" w:rsidTr="005C3F83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5C3F83" w:rsidTr="005C3F83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Кредиты, полученные </w:t>
            </w:r>
            <w:proofErr w:type="spellStart"/>
            <w:r>
              <w:rPr>
                <w:lang w:eastAsia="en-US"/>
              </w:rPr>
              <w:t>Ляпинским</w:t>
            </w:r>
            <w:proofErr w:type="spellEnd"/>
          </w:p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сельским поселением от кредитных организаций,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F83" w:rsidTr="005C3F83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F83" w:rsidTr="005C3F83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F83" w:rsidRDefault="005C3F8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83" w:rsidRDefault="005C3F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3F83" w:rsidRDefault="005C3F83" w:rsidP="005C3F83">
      <w:pPr>
        <w:jc w:val="right"/>
      </w:pPr>
      <w:r>
        <w:t>.»</w:t>
      </w:r>
    </w:p>
    <w:p w:rsidR="005C3F83" w:rsidRDefault="005C3F83" w:rsidP="005C3F83"/>
    <w:p w:rsidR="005C3F83" w:rsidRDefault="005C3F83" w:rsidP="005C3F83"/>
    <w:p w:rsidR="005C3F83" w:rsidRDefault="005C3F83" w:rsidP="005C3F83"/>
    <w:p w:rsidR="005C3F83" w:rsidRDefault="005C3F83" w:rsidP="005C3F83">
      <w:r>
        <w:t>Глава</w:t>
      </w:r>
    </w:p>
    <w:p w:rsidR="005C3F83" w:rsidRDefault="005C3F83" w:rsidP="005C3F83">
      <w:r>
        <w:t>Ляпинского сельского поселения</w:t>
      </w:r>
    </w:p>
    <w:p w:rsidR="005C3F83" w:rsidRDefault="005C3F83" w:rsidP="005C3F83">
      <w:r>
        <w:t>Новокубанского района</w:t>
      </w:r>
    </w:p>
    <w:p w:rsidR="005C3F83" w:rsidRDefault="005C3F83" w:rsidP="005C3F83">
      <w:r>
        <w:t>С.Ю.Бражников</w:t>
      </w:r>
    </w:p>
    <w:p w:rsidR="005C3F83" w:rsidRDefault="005C3F83" w:rsidP="005C3F83"/>
    <w:p w:rsidR="00854371" w:rsidRPr="00E16D19" w:rsidRDefault="00854371" w:rsidP="00854371">
      <w:pPr>
        <w:ind w:firstLine="0"/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5C3F83">
              <w:rPr>
                <w:rFonts w:ascii="Arial" w:hAnsi="Arial" w:cs="Arial"/>
                <w:sz w:val="24"/>
                <w:szCs w:val="24"/>
              </w:rPr>
              <w:t>.09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5C3F83">
              <w:rPr>
                <w:rFonts w:ascii="Arial" w:hAnsi="Arial" w:cs="Arial"/>
                <w:sz w:val="24"/>
                <w:szCs w:val="24"/>
              </w:rPr>
              <w:t>.09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0C7F24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C7F24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3F83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3D9A-B5BF-41B5-BAE3-A4209CE5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2023-10-05T06:18:00Z</dcterms:created>
  <dcterms:modified xsi:type="dcterms:W3CDTF">2023-10-05T06:18:00Z</dcterms:modified>
</cp:coreProperties>
</file>