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3" w:rsidRDefault="00902502" w:rsidP="00286883">
      <w:pPr>
        <w:shd w:val="clear" w:color="auto" w:fill="FFFFFF"/>
        <w:jc w:val="center"/>
      </w:pPr>
      <w:r>
        <w:t>ПРОЕКТ</w:t>
      </w:r>
    </w:p>
    <w:p w:rsidR="00286883" w:rsidRPr="00286883" w:rsidRDefault="00286883" w:rsidP="00286883">
      <w:pPr>
        <w:pStyle w:val="1"/>
        <w:spacing w:before="0" w:after="0"/>
        <w:jc w:val="center"/>
        <w:rPr>
          <w:rFonts w:ascii="Times New Roman" w:hAnsi="Times New Roman"/>
        </w:rPr>
      </w:pPr>
      <w:r w:rsidRPr="00286883">
        <w:rPr>
          <w:rFonts w:ascii="Times New Roman" w:hAnsi="Times New Roman"/>
        </w:rPr>
        <w:t>РЕШЕНИЕ</w:t>
      </w:r>
    </w:p>
    <w:p w:rsidR="00286883" w:rsidRPr="00286883" w:rsidRDefault="00286883" w:rsidP="00286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883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819B1">
        <w:rPr>
          <w:rFonts w:ascii="Times New Roman" w:hAnsi="Times New Roman" w:cs="Times New Roman"/>
          <w:b/>
          <w:sz w:val="28"/>
          <w:szCs w:val="28"/>
        </w:rPr>
        <w:t>ЛЯПИНСКОГО</w:t>
      </w:r>
      <w:r w:rsidRPr="002868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</w:p>
    <w:p w:rsidR="00286883" w:rsidRPr="00286883" w:rsidRDefault="00286883" w:rsidP="0028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83" w:rsidRPr="00286883" w:rsidRDefault="00286883" w:rsidP="00286883">
      <w:pPr>
        <w:rPr>
          <w:rFonts w:ascii="Times New Roman" w:hAnsi="Times New Roman" w:cs="Times New Roman"/>
        </w:rPr>
      </w:pPr>
      <w:r w:rsidRPr="00286883">
        <w:rPr>
          <w:rFonts w:ascii="Times New Roman" w:hAnsi="Times New Roman" w:cs="Times New Roman"/>
        </w:rPr>
        <w:t>от _____________</w:t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</w:r>
      <w:r w:rsidRPr="00286883">
        <w:rPr>
          <w:rFonts w:ascii="Times New Roman" w:hAnsi="Times New Roman" w:cs="Times New Roman"/>
        </w:rPr>
        <w:tab/>
        <w:t xml:space="preserve"> </w:t>
      </w:r>
      <w:r w:rsidRPr="00286883">
        <w:rPr>
          <w:rFonts w:ascii="Times New Roman" w:hAnsi="Times New Roman" w:cs="Times New Roman"/>
        </w:rPr>
        <w:tab/>
        <w:t xml:space="preserve">             № ____</w:t>
      </w:r>
    </w:p>
    <w:p w:rsidR="00286883" w:rsidRPr="00286883" w:rsidRDefault="00E819B1" w:rsidP="00286883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х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/>
          <w:b w:val="0"/>
          <w:sz w:val="24"/>
          <w:szCs w:val="24"/>
        </w:rPr>
        <w:t>япино</w:t>
      </w:r>
      <w:proofErr w:type="spellEnd"/>
    </w:p>
    <w:p w:rsidR="00286883" w:rsidRPr="00286883" w:rsidRDefault="00286883" w:rsidP="005D6D1C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86883" w:rsidRPr="00286883" w:rsidRDefault="00286883" w:rsidP="00286883">
      <w:pPr>
        <w:pStyle w:val="20"/>
        <w:shd w:val="clear" w:color="auto" w:fill="auto"/>
        <w:spacing w:before="0"/>
        <w:ind w:firstLine="0"/>
        <w:jc w:val="center"/>
        <w:rPr>
          <w:b/>
        </w:rPr>
      </w:pPr>
      <w:r w:rsidRPr="00286883">
        <w:rPr>
          <w:b/>
        </w:rPr>
        <w:t xml:space="preserve">Об утверждении Положения о порядке осуществления внешнего муниципального финансового контроля в </w:t>
      </w:r>
      <w:proofErr w:type="spellStart"/>
      <w:r w:rsidR="00E819B1">
        <w:rPr>
          <w:b/>
        </w:rPr>
        <w:t>Ляпинском</w:t>
      </w:r>
      <w:proofErr w:type="spellEnd"/>
      <w:r w:rsidRPr="00286883">
        <w:rPr>
          <w:b/>
        </w:rPr>
        <w:t xml:space="preserve"> сельском поселении Новокубанского района</w:t>
      </w:r>
    </w:p>
    <w:p w:rsidR="00286883" w:rsidRDefault="00286883" w:rsidP="00286883">
      <w:pPr>
        <w:rPr>
          <w:rFonts w:ascii="Times New Roman" w:hAnsi="Times New Roman" w:cs="Times New Roman"/>
          <w:sz w:val="28"/>
          <w:szCs w:val="28"/>
        </w:rPr>
      </w:pPr>
    </w:p>
    <w:p w:rsidR="00BA3A0A" w:rsidRPr="00286883" w:rsidRDefault="00BA3A0A" w:rsidP="00286883">
      <w:pPr>
        <w:rPr>
          <w:rFonts w:ascii="Times New Roman" w:hAnsi="Times New Roman" w:cs="Times New Roman"/>
          <w:sz w:val="28"/>
          <w:szCs w:val="28"/>
        </w:rPr>
      </w:pPr>
    </w:p>
    <w:p w:rsidR="00286883" w:rsidRPr="00BA7121" w:rsidRDefault="00286883" w:rsidP="00BA71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 w:rsidR="00E819B1">
        <w:rPr>
          <w:rFonts w:ascii="Times New Roman" w:hAnsi="Times New Roman" w:cs="Times New Roman"/>
          <w:sz w:val="28"/>
          <w:szCs w:val="28"/>
        </w:rPr>
        <w:t>Ляпинского</w:t>
      </w:r>
      <w:r w:rsidRPr="00BA712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другими нормативными правовыми актами Краснодарского края Совет </w:t>
      </w:r>
      <w:r w:rsidR="00E819B1">
        <w:rPr>
          <w:rFonts w:ascii="Times New Roman" w:hAnsi="Times New Roman" w:cs="Times New Roman"/>
          <w:sz w:val="28"/>
          <w:szCs w:val="28"/>
        </w:rPr>
        <w:t>Ляпинского</w:t>
      </w:r>
      <w:r w:rsidRPr="00BA712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Pr="00BA71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A712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A712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A7121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86883" w:rsidRPr="00BA7121" w:rsidRDefault="00286883" w:rsidP="00BA7121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1. Утвердить Положение о порядке осуществления внешнего муниципального финансового контроля в </w:t>
      </w:r>
      <w:proofErr w:type="spellStart"/>
      <w:r w:rsidR="00E819B1">
        <w:t>Ляпинском</w:t>
      </w:r>
      <w:proofErr w:type="spellEnd"/>
      <w:r w:rsidRPr="00BA7121">
        <w:t xml:space="preserve"> сельском поселении Новокубанского района, согласно приложению к настоящему решению.</w:t>
      </w:r>
    </w:p>
    <w:p w:rsidR="00286883" w:rsidRPr="00BA7121" w:rsidRDefault="00286883" w:rsidP="00BA7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1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r w:rsidR="00E819B1">
        <w:rPr>
          <w:rFonts w:ascii="Times New Roman" w:hAnsi="Times New Roman" w:cs="Times New Roman"/>
          <w:sz w:val="28"/>
          <w:szCs w:val="28"/>
        </w:rPr>
        <w:t>Ляпинского</w:t>
      </w:r>
      <w:r w:rsidRPr="00BA712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по финансам, бюджет</w:t>
      </w:r>
      <w:r w:rsidR="00E819B1">
        <w:rPr>
          <w:rFonts w:ascii="Times New Roman" w:hAnsi="Times New Roman" w:cs="Times New Roman"/>
          <w:sz w:val="28"/>
          <w:szCs w:val="28"/>
        </w:rPr>
        <w:t>у, налогам и контролю (</w:t>
      </w:r>
      <w:proofErr w:type="spellStart"/>
      <w:r w:rsidR="00E819B1">
        <w:rPr>
          <w:rFonts w:ascii="Times New Roman" w:hAnsi="Times New Roman" w:cs="Times New Roman"/>
          <w:sz w:val="28"/>
          <w:szCs w:val="28"/>
        </w:rPr>
        <w:t>Теннер</w:t>
      </w:r>
      <w:proofErr w:type="spellEnd"/>
      <w:r w:rsidRPr="00BA7121">
        <w:rPr>
          <w:rFonts w:ascii="Times New Roman" w:hAnsi="Times New Roman" w:cs="Times New Roman"/>
          <w:sz w:val="28"/>
          <w:szCs w:val="28"/>
        </w:rPr>
        <w:t>).</w:t>
      </w:r>
    </w:p>
    <w:p w:rsidR="00286883" w:rsidRPr="00BA7121" w:rsidRDefault="00286883" w:rsidP="00BA7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286883" w:rsidRPr="00BA7121" w:rsidRDefault="00286883" w:rsidP="00BA7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83" w:rsidRPr="00BA7121" w:rsidRDefault="00286883" w:rsidP="00BA7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83" w:rsidRPr="00BA7121" w:rsidRDefault="00286883" w:rsidP="00BA71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883" w:rsidRPr="00BA7121" w:rsidRDefault="00286883" w:rsidP="00BA712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9B1">
        <w:rPr>
          <w:rFonts w:ascii="Times New Roman" w:hAnsi="Times New Roman" w:cs="Times New Roman"/>
          <w:sz w:val="28"/>
          <w:szCs w:val="28"/>
        </w:rPr>
        <w:t>Ляпинского</w:t>
      </w:r>
      <w:r w:rsidRPr="00BA71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883" w:rsidRPr="00BA7121" w:rsidRDefault="00286883" w:rsidP="00BA7121">
      <w:pPr>
        <w:jc w:val="both"/>
        <w:rPr>
          <w:rFonts w:ascii="Times New Roman" w:hAnsi="Times New Roman" w:cs="Times New Roman"/>
          <w:sz w:val="28"/>
          <w:szCs w:val="28"/>
        </w:rPr>
        <w:sectPr w:rsidR="00286883" w:rsidRPr="00BA7121" w:rsidSect="00286883">
          <w:type w:val="continuous"/>
          <w:pgSz w:w="11900" w:h="16840"/>
          <w:pgMar w:top="284" w:right="535" w:bottom="859" w:left="1530" w:header="0" w:footer="3" w:gutter="0"/>
          <w:cols w:space="720"/>
          <w:noEndnote/>
          <w:docGrid w:linePitch="360"/>
        </w:sectPr>
      </w:pPr>
      <w:r w:rsidRPr="00BA7121">
        <w:rPr>
          <w:rFonts w:ascii="Times New Roman" w:hAnsi="Times New Roman" w:cs="Times New Roman"/>
          <w:sz w:val="28"/>
          <w:szCs w:val="28"/>
        </w:rPr>
        <w:t>Новокубанского ра</w:t>
      </w:r>
      <w:r w:rsidR="00E819B1">
        <w:rPr>
          <w:rFonts w:ascii="Times New Roman" w:hAnsi="Times New Roman" w:cs="Times New Roman"/>
          <w:sz w:val="28"/>
          <w:szCs w:val="28"/>
        </w:rPr>
        <w:t>йона</w:t>
      </w:r>
      <w:r w:rsidR="00E819B1">
        <w:rPr>
          <w:rFonts w:ascii="Times New Roman" w:hAnsi="Times New Roman" w:cs="Times New Roman"/>
          <w:sz w:val="28"/>
          <w:szCs w:val="28"/>
        </w:rPr>
        <w:tab/>
      </w:r>
      <w:r w:rsidR="00E819B1">
        <w:rPr>
          <w:rFonts w:ascii="Times New Roman" w:hAnsi="Times New Roman" w:cs="Times New Roman"/>
          <w:sz w:val="28"/>
          <w:szCs w:val="28"/>
        </w:rPr>
        <w:tab/>
      </w:r>
      <w:r w:rsidR="00E819B1">
        <w:rPr>
          <w:rFonts w:ascii="Times New Roman" w:hAnsi="Times New Roman" w:cs="Times New Roman"/>
          <w:sz w:val="28"/>
          <w:szCs w:val="28"/>
        </w:rPr>
        <w:tab/>
      </w:r>
      <w:r w:rsidR="00E819B1">
        <w:rPr>
          <w:rFonts w:ascii="Times New Roman" w:hAnsi="Times New Roman" w:cs="Times New Roman"/>
          <w:sz w:val="28"/>
          <w:szCs w:val="28"/>
        </w:rPr>
        <w:tab/>
      </w:r>
      <w:r w:rsidR="00E819B1">
        <w:rPr>
          <w:rFonts w:ascii="Times New Roman" w:hAnsi="Times New Roman" w:cs="Times New Roman"/>
          <w:sz w:val="28"/>
          <w:szCs w:val="28"/>
        </w:rPr>
        <w:tab/>
      </w:r>
      <w:r w:rsidR="00E819B1">
        <w:rPr>
          <w:rFonts w:ascii="Times New Roman" w:hAnsi="Times New Roman" w:cs="Times New Roman"/>
          <w:sz w:val="28"/>
          <w:szCs w:val="28"/>
        </w:rPr>
        <w:tab/>
        <w:t xml:space="preserve">        С.Ю. Бражников</w:t>
      </w:r>
    </w:p>
    <w:p w:rsidR="005D6D1C" w:rsidRPr="00BA7121" w:rsidRDefault="005D6D1C" w:rsidP="00BA7121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A47F4" w:rsidRPr="00BA7121">
        <w:rPr>
          <w:rFonts w:ascii="Times New Roman" w:hAnsi="Times New Roman" w:cs="Times New Roman"/>
          <w:sz w:val="28"/>
          <w:szCs w:val="28"/>
        </w:rPr>
        <w:t>О</w:t>
      </w:r>
    </w:p>
    <w:p w:rsidR="005D6D1C" w:rsidRPr="00BA7121" w:rsidRDefault="005D6D1C" w:rsidP="00BA7121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приложение к решению  </w:t>
      </w:r>
    </w:p>
    <w:p w:rsidR="000A7483" w:rsidRPr="00BA7121" w:rsidRDefault="005D6D1C" w:rsidP="00BA7121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819B1">
        <w:rPr>
          <w:rFonts w:ascii="Times New Roman" w:hAnsi="Times New Roman" w:cs="Times New Roman"/>
          <w:sz w:val="28"/>
          <w:szCs w:val="28"/>
        </w:rPr>
        <w:t>Ляпинского</w:t>
      </w:r>
      <w:r w:rsidR="000A7483" w:rsidRPr="00BA712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</w:p>
    <w:p w:rsidR="005D6D1C" w:rsidRPr="00BA7121" w:rsidRDefault="005D6D1C" w:rsidP="00BA7121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A7121">
        <w:rPr>
          <w:rFonts w:ascii="Times New Roman" w:hAnsi="Times New Roman" w:cs="Times New Roman"/>
          <w:sz w:val="28"/>
          <w:szCs w:val="28"/>
        </w:rPr>
        <w:t xml:space="preserve">от </w:t>
      </w:r>
      <w:r w:rsidR="000A7483" w:rsidRPr="00BA7121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5D6D1C" w:rsidRPr="00BA7121" w:rsidRDefault="005D6D1C" w:rsidP="00BA7121">
      <w:pPr>
        <w:pStyle w:val="20"/>
        <w:shd w:val="clear" w:color="auto" w:fill="auto"/>
        <w:spacing w:before="0" w:line="240" w:lineRule="auto"/>
        <w:ind w:left="4460" w:firstLine="0"/>
      </w:pPr>
    </w:p>
    <w:p w:rsidR="000A7483" w:rsidRPr="00BA7121" w:rsidRDefault="000A7483" w:rsidP="00BA7121">
      <w:pPr>
        <w:pStyle w:val="20"/>
        <w:shd w:val="clear" w:color="auto" w:fill="auto"/>
        <w:spacing w:before="0" w:line="240" w:lineRule="auto"/>
        <w:ind w:left="4460" w:firstLine="0"/>
      </w:pPr>
    </w:p>
    <w:p w:rsidR="000A7483" w:rsidRPr="00BA7121" w:rsidRDefault="00167AFD" w:rsidP="00BA7121">
      <w:pPr>
        <w:pStyle w:val="20"/>
        <w:shd w:val="clear" w:color="auto" w:fill="auto"/>
        <w:spacing w:before="0" w:line="240" w:lineRule="auto"/>
        <w:ind w:firstLine="0"/>
        <w:jc w:val="center"/>
        <w:rPr>
          <w:b/>
        </w:rPr>
      </w:pPr>
      <w:r w:rsidRPr="00BA7121">
        <w:rPr>
          <w:b/>
        </w:rPr>
        <w:t>П</w:t>
      </w:r>
      <w:r w:rsidR="000A7483" w:rsidRPr="00BA7121">
        <w:rPr>
          <w:b/>
        </w:rPr>
        <w:t xml:space="preserve">оложение </w:t>
      </w:r>
      <w:r w:rsidRPr="00BA7121">
        <w:rPr>
          <w:b/>
        </w:rPr>
        <w:t xml:space="preserve">о порядке осуществления внешнего муниципального финансового контроля в </w:t>
      </w:r>
      <w:proofErr w:type="spellStart"/>
      <w:r w:rsidR="00E819B1">
        <w:rPr>
          <w:b/>
        </w:rPr>
        <w:t>Ляпинском</w:t>
      </w:r>
      <w:proofErr w:type="spellEnd"/>
      <w:r w:rsidR="000A7483" w:rsidRPr="00BA7121">
        <w:rPr>
          <w:b/>
        </w:rPr>
        <w:t xml:space="preserve"> сельском поселении Новокубанского района</w:t>
      </w:r>
    </w:p>
    <w:p w:rsidR="000A7483" w:rsidRPr="00BA7121" w:rsidRDefault="000A7483" w:rsidP="00BA7121">
      <w:pPr>
        <w:pStyle w:val="20"/>
        <w:shd w:val="clear" w:color="auto" w:fill="auto"/>
        <w:spacing w:before="0" w:line="240" w:lineRule="auto"/>
        <w:ind w:firstLine="0"/>
      </w:pPr>
    </w:p>
    <w:p w:rsidR="00CA668A" w:rsidRDefault="000A7483" w:rsidP="008F3A7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 w:rsidRPr="00BA7121">
        <w:t xml:space="preserve">1. </w:t>
      </w:r>
      <w:r w:rsidR="00167AFD" w:rsidRPr="00BA7121">
        <w:t>Общие положения</w:t>
      </w:r>
    </w:p>
    <w:p w:rsidR="00BA7121" w:rsidRPr="00BA7121" w:rsidRDefault="00BA7121" w:rsidP="00BA7121">
      <w:pPr>
        <w:pStyle w:val="20"/>
        <w:shd w:val="clear" w:color="auto" w:fill="auto"/>
        <w:tabs>
          <w:tab w:val="left" w:pos="4463"/>
        </w:tabs>
        <w:spacing w:before="0" w:line="240" w:lineRule="auto"/>
        <w:ind w:firstLine="0"/>
        <w:jc w:val="center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Настоящее положение разработано в соответствии с Бюджетным кодексом Российской Федерации, Уставом </w:t>
      </w:r>
      <w:r w:rsidR="00E819B1">
        <w:t>Ляпинского</w:t>
      </w:r>
      <w:r w:rsidR="000A7483" w:rsidRPr="00BA7121">
        <w:t xml:space="preserve"> сельского поселения Новокубанского района</w:t>
      </w:r>
      <w:r w:rsidRPr="00BA7121">
        <w:t xml:space="preserve"> и другими нормативными правовыми актами Краснодарского края и определяет предмет, цели и порядок внешнего муниципального финансового контроля, осуществляемого в </w:t>
      </w:r>
      <w:proofErr w:type="spellStart"/>
      <w:r w:rsidR="00E819B1">
        <w:t>Ляпинском</w:t>
      </w:r>
      <w:proofErr w:type="spellEnd"/>
      <w:r w:rsidR="000A7483" w:rsidRPr="00BA7121">
        <w:t xml:space="preserve"> сельском поселении Новокубанского района</w:t>
      </w:r>
      <w:r w:rsidRPr="00BA7121">
        <w:t>, а также порядок взаимодействия органов, осуществляющих муниципальный финансовый контроль.</w:t>
      </w: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rPr>
          <w:rStyle w:val="21"/>
        </w:rPr>
        <w:t xml:space="preserve">Внешний муниципальный финансовый контроль </w:t>
      </w:r>
      <w:r w:rsidR="000A7483" w:rsidRPr="00BA7121">
        <w:t>в сфере бюджетных пра</w:t>
      </w:r>
      <w:r w:rsidRPr="00BA7121">
        <w:t xml:space="preserve">воотношений является контрольной деятельностью Контрольно-счетной палаты муниципального образования </w:t>
      </w:r>
      <w:r w:rsidR="005D6D1C" w:rsidRPr="00BA7121">
        <w:t>Новокубанский</w:t>
      </w:r>
      <w:r w:rsidRPr="00BA7121">
        <w:t xml:space="preserve"> район (далее - Контрольно-счетная палата).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Default="000A7483" w:rsidP="008F3A7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 w:rsidRPr="00BA7121">
        <w:t xml:space="preserve">2. </w:t>
      </w:r>
      <w:r w:rsidR="00167AFD" w:rsidRPr="00BA7121">
        <w:t>Понятия и термины, применяемые в настоящем Положении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1987"/>
        </w:tabs>
        <w:spacing w:before="0" w:line="240" w:lineRule="auto"/>
        <w:ind w:firstLine="709"/>
        <w:jc w:val="center"/>
      </w:pP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В настоящем Положении применяются понятия и термины в значениях, определенных Бюджетным кодексом Российской Федерации.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Default="000A7483" w:rsidP="008F3A73">
      <w:pPr>
        <w:pStyle w:val="20"/>
        <w:shd w:val="clear" w:color="auto" w:fill="auto"/>
        <w:tabs>
          <w:tab w:val="left" w:pos="9632"/>
        </w:tabs>
        <w:spacing w:before="0" w:line="240" w:lineRule="auto"/>
        <w:ind w:right="-7" w:firstLine="0"/>
        <w:jc w:val="center"/>
      </w:pPr>
      <w:r w:rsidRPr="00BA7121">
        <w:t>3</w:t>
      </w:r>
      <w:r w:rsidR="00167AFD" w:rsidRPr="00BA7121">
        <w:t>.Предмет и цели внешнего муниципального финансового контроля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9632"/>
        </w:tabs>
        <w:spacing w:before="0" w:line="240" w:lineRule="auto"/>
        <w:ind w:right="-7" w:firstLine="709"/>
        <w:jc w:val="center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Предметом внешнего муниципального финансового контроля является процесс формирования и использования: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09"/>
      </w:pPr>
      <w:r w:rsidRPr="00BA7121">
        <w:t xml:space="preserve">средств бюджета </w:t>
      </w:r>
      <w:r w:rsidR="00E819B1">
        <w:t>Ляпинского</w:t>
      </w:r>
      <w:r w:rsidR="000A7483" w:rsidRPr="00BA7121">
        <w:t xml:space="preserve"> сельского поселения Новокубанского района</w:t>
      </w:r>
      <w:r w:rsidRPr="00BA7121">
        <w:t>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firstLine="709"/>
      </w:pPr>
      <w:r w:rsidRPr="00BA7121">
        <w:t xml:space="preserve">средств получаемых бюджетом </w:t>
      </w:r>
      <w:r w:rsidR="00E819B1">
        <w:t>Ляпинского</w:t>
      </w:r>
      <w:r w:rsidR="000A7483" w:rsidRPr="00BA7121">
        <w:t xml:space="preserve"> сельского поселения Новокубанского района </w:t>
      </w:r>
      <w:r w:rsidRPr="00BA7121">
        <w:t>из иных источников, предусмотренных законодательством Российской Федерации;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before="0" w:line="240" w:lineRule="auto"/>
        <w:ind w:firstLine="709"/>
      </w:pPr>
      <w:r w:rsidRPr="00BA7121">
        <w:t>муниципальной собственности, в том числе имущества, переданного в оперативное управление и хозяйственное ведение;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before="0" w:line="240" w:lineRule="auto"/>
        <w:ind w:firstLine="709"/>
      </w:pPr>
      <w:r w:rsidRPr="00BA7121">
        <w:t>муниципальных внутренних и внешних заимствований;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before="0" w:line="240" w:lineRule="auto"/>
        <w:ind w:firstLine="709"/>
      </w:pPr>
      <w:r w:rsidRPr="00BA7121">
        <w:t>муниципальных долговых обязательств, включая (гарантии) муниципальный долг;</w:t>
      </w: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Внешний муниципальный финансовый контроль осуществляется в целях </w:t>
      </w:r>
      <w:r w:rsidRPr="00BA7121">
        <w:lastRenderedPageBreak/>
        <w:t>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Default="00167AFD" w:rsidP="008F3A7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 w:rsidRPr="00BA7121">
        <w:t>Основные задачи внешнего муниципального контроля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1249"/>
        </w:tabs>
        <w:spacing w:before="0" w:line="240" w:lineRule="auto"/>
        <w:ind w:left="920" w:firstLine="709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Основными задачами внешнего муниципального финансового контроля являются:</w:t>
      </w:r>
    </w:p>
    <w:p w:rsidR="00CA668A" w:rsidRPr="00BA7121" w:rsidRDefault="00167AFD" w:rsidP="0048027D">
      <w:pPr>
        <w:pStyle w:val="20"/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BA7121">
        <w:t>а)</w:t>
      </w:r>
      <w:r w:rsidRPr="00BA7121">
        <w:tab/>
      </w:r>
      <w:proofErr w:type="gramStart"/>
      <w:r w:rsidRPr="00BA7121">
        <w:t>контроль за</w:t>
      </w:r>
      <w:proofErr w:type="gramEnd"/>
      <w:r w:rsidRPr="00BA7121">
        <w:t xml:space="preserve"> соблюдением бюджетного законодательства Российской Федерации и иных правовых актов, регулирующих бюджетные правоотношения объектов внешнего муниципального финансового контроля;</w:t>
      </w:r>
    </w:p>
    <w:p w:rsidR="00CA668A" w:rsidRPr="00BA7121" w:rsidRDefault="00167AFD" w:rsidP="0048027D">
      <w:pPr>
        <w:pStyle w:val="20"/>
        <w:shd w:val="clear" w:color="auto" w:fill="auto"/>
        <w:tabs>
          <w:tab w:val="left" w:pos="1258"/>
        </w:tabs>
        <w:spacing w:before="0" w:line="240" w:lineRule="auto"/>
        <w:ind w:firstLine="709"/>
      </w:pPr>
      <w:r w:rsidRPr="00BA7121">
        <w:t>б)</w:t>
      </w:r>
      <w:r w:rsidRPr="00BA7121">
        <w:tab/>
      </w:r>
      <w:proofErr w:type="gramStart"/>
      <w:r w:rsidRPr="00BA7121">
        <w:t>контроль за</w:t>
      </w:r>
      <w:proofErr w:type="gramEnd"/>
      <w:r w:rsidRPr="00BA7121">
        <w:t xml:space="preserve"> разработкой, утверждением и исполнением бюджета </w:t>
      </w:r>
      <w:r w:rsidR="00E819B1">
        <w:t>Ляпинского</w:t>
      </w:r>
      <w:r w:rsidR="00F4325D" w:rsidRPr="00BA7121">
        <w:t xml:space="preserve"> сельского поселения Новокубанского района</w:t>
      </w:r>
      <w:r w:rsidRPr="00BA7121">
        <w:t>;</w:t>
      </w:r>
    </w:p>
    <w:p w:rsidR="00CA668A" w:rsidRPr="00BA7121" w:rsidRDefault="00167AFD" w:rsidP="0048027D">
      <w:pPr>
        <w:pStyle w:val="20"/>
        <w:shd w:val="clear" w:color="auto" w:fill="auto"/>
        <w:tabs>
          <w:tab w:val="left" w:pos="1249"/>
        </w:tabs>
        <w:spacing w:before="0" w:line="240" w:lineRule="auto"/>
        <w:ind w:firstLine="709"/>
      </w:pPr>
      <w:r w:rsidRPr="00BA7121">
        <w:t>в)</w:t>
      </w:r>
      <w:r w:rsidRPr="00BA7121">
        <w:tab/>
        <w:t>контроль эффективного использования муниципальных средств и муниципального имущества;</w:t>
      </w:r>
    </w:p>
    <w:p w:rsidR="00CA668A" w:rsidRPr="00BA7121" w:rsidRDefault="00F4325D" w:rsidP="0048027D">
      <w:pPr>
        <w:pStyle w:val="20"/>
        <w:shd w:val="clear" w:color="auto" w:fill="auto"/>
        <w:tabs>
          <w:tab w:val="left" w:pos="1276"/>
        </w:tabs>
        <w:spacing w:before="0" w:line="240" w:lineRule="auto"/>
        <w:ind w:firstLine="709"/>
      </w:pPr>
      <w:r w:rsidRPr="00BA7121">
        <w:t>г</w:t>
      </w:r>
      <w:r w:rsidR="00167AFD" w:rsidRPr="00BA7121">
        <w:t>)</w:t>
      </w:r>
      <w:r w:rsidR="00167AFD" w:rsidRPr="00BA7121">
        <w:tab/>
      </w:r>
      <w:proofErr w:type="gramStart"/>
      <w:r w:rsidR="00167AFD" w:rsidRPr="00BA7121">
        <w:t>контроль за</w:t>
      </w:r>
      <w:proofErr w:type="gramEnd"/>
      <w:r w:rsidR="00167AFD" w:rsidRPr="00BA7121">
        <w:t xml:space="preserve"> состоянием муниципального внутреннего долга;</w:t>
      </w:r>
    </w:p>
    <w:p w:rsidR="00CA668A" w:rsidRDefault="00F4325D" w:rsidP="0048027D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709"/>
      </w:pPr>
      <w:proofErr w:type="spellStart"/>
      <w:r w:rsidRPr="00BA7121">
        <w:t>д</w:t>
      </w:r>
      <w:proofErr w:type="spellEnd"/>
      <w:r w:rsidR="00167AFD" w:rsidRPr="00BA7121">
        <w:t>)</w:t>
      </w:r>
      <w:r w:rsidR="00167AFD" w:rsidRPr="00BA7121">
        <w:tab/>
      </w:r>
      <w:proofErr w:type="gramStart"/>
      <w:r w:rsidR="00167AFD" w:rsidRPr="00BA7121">
        <w:t>контроль за</w:t>
      </w:r>
      <w:proofErr w:type="gramEnd"/>
      <w:r w:rsidR="00167AFD" w:rsidRPr="00BA7121">
        <w:t xml:space="preserve">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ревизий и проверок, подготовка предложений, направленных в целом на совершенствование бюджетного процесса и управления муниципальным имуществом.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709"/>
      </w:pPr>
    </w:p>
    <w:p w:rsidR="00CA668A" w:rsidRDefault="00167AFD" w:rsidP="008F3A7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 w:rsidRPr="00BA7121">
        <w:t>Основные принципы внешнего муниципального финансового контроля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1249"/>
        </w:tabs>
        <w:spacing w:before="0" w:line="240" w:lineRule="auto"/>
        <w:ind w:left="920" w:firstLine="709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Основными принципами осуществления внешнего муниципального финансового контроля являются: законность, независимость, объективность, ответственность, гласность, системность.</w:t>
      </w:r>
    </w:p>
    <w:p w:rsidR="00CA668A" w:rsidRPr="00BA7121" w:rsidRDefault="00167AFD" w:rsidP="0048027D">
      <w:pPr>
        <w:pStyle w:val="20"/>
        <w:numPr>
          <w:ilvl w:val="1"/>
          <w:numId w:val="4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 w:rsidRPr="00BA7121">
        <w:t xml:space="preserve">Принцип законности предполагает законодательное обеспечение деятельности Контрольно-счетной палаты, необходимое для качественной реализации возложенных на нее задач. Основами законодательного и нормативно-правового обеспечения деятельности Контрольно-счетной палаты являются Бюджетный Кодекс Российской Федерации и принятые в соответствии с ним федеральные законы, законы Краснодарского края и нормативные правовые акты </w:t>
      </w:r>
      <w:r w:rsidR="00E819B1">
        <w:t>Ляпинского</w:t>
      </w:r>
      <w:r w:rsidR="00F4325D" w:rsidRPr="00BA7121">
        <w:t xml:space="preserve"> сельского поселения Новокубанского района</w:t>
      </w:r>
      <w:r w:rsidRPr="00BA7121">
        <w:t>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Принцип законности означает неуклонное и точное соблюдение норм и правил, установленных законодательством, правовыми актами органов местного самоуправления, всеми субъектами муниципального финансового контроля.</w:t>
      </w:r>
    </w:p>
    <w:p w:rsidR="00CA668A" w:rsidRPr="00BA7121" w:rsidRDefault="00167AFD" w:rsidP="0048027D">
      <w:pPr>
        <w:pStyle w:val="20"/>
        <w:numPr>
          <w:ilvl w:val="1"/>
          <w:numId w:val="4"/>
        </w:numPr>
        <w:shd w:val="clear" w:color="auto" w:fill="auto"/>
        <w:tabs>
          <w:tab w:val="left" w:pos="1416"/>
        </w:tabs>
        <w:spacing w:before="0" w:line="240" w:lineRule="auto"/>
        <w:ind w:firstLine="709"/>
      </w:pPr>
      <w:r w:rsidRPr="00BA7121">
        <w:t>Принцип независимости предполагает формальную и фактическую независимость от органов, осуществляющих управление финансовыми материальными ресурсами, а также от проверяемых организаций,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органов, политический нейтралитет и свободу от любого политического воздействия.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Воздействие, в какой либо форме на должностных лиц </w:t>
      </w:r>
      <w:r w:rsidRPr="00BA7121">
        <w:lastRenderedPageBreak/>
        <w:t>Контрольно</w:t>
      </w:r>
      <w:r w:rsidR="005D6D1C" w:rsidRPr="00BA7121">
        <w:t>-</w:t>
      </w:r>
      <w:r w:rsidRPr="00BA7121">
        <w:t xml:space="preserve">счетной палаты в целях воспрепятствования осуществления ими должностных полномочий или оказание влияния на принимаемые ими решения не </w:t>
      </w:r>
      <w:proofErr w:type="gramStart"/>
      <w:r w:rsidRPr="00BA7121">
        <w:t>допускаются</w:t>
      </w:r>
      <w:proofErr w:type="gramEnd"/>
      <w:r w:rsidRPr="00BA7121">
        <w:t xml:space="preserve"> и влечет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CA668A" w:rsidRPr="00BA7121" w:rsidRDefault="00167AFD" w:rsidP="0048027D">
      <w:pPr>
        <w:pStyle w:val="20"/>
        <w:numPr>
          <w:ilvl w:val="1"/>
          <w:numId w:val="4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proofErr w:type="gramStart"/>
      <w:r w:rsidRPr="00BA7121">
        <w:t>Принцип объективности означает, что муниципальный финансовый контроль осуществляется с использованием официальных документальных данных и документированных в ходе контрольных мероприятий данных в установленном законодательством и правовыми актами органов местного самоуправления порядке, путем применения методов, обеспечивающих получение всесторонней и достоверной информации.</w:t>
      </w:r>
      <w:proofErr w:type="gramEnd"/>
    </w:p>
    <w:p w:rsidR="00CA668A" w:rsidRPr="00BA7121" w:rsidRDefault="00167AFD" w:rsidP="0048027D">
      <w:pPr>
        <w:pStyle w:val="20"/>
        <w:numPr>
          <w:ilvl w:val="1"/>
          <w:numId w:val="4"/>
        </w:numPr>
        <w:shd w:val="clear" w:color="auto" w:fill="auto"/>
        <w:tabs>
          <w:tab w:val="left" w:pos="1536"/>
        </w:tabs>
        <w:spacing w:before="0" w:line="240" w:lineRule="auto"/>
        <w:ind w:firstLine="709"/>
      </w:pPr>
      <w:r w:rsidRPr="00BA7121">
        <w:t>Принцип ответственности означает, что к правонарушителям бюджетного законодательства применяются меры правовой ответственности. Освобождение от правовой ответственности лица, совершившего финансовое правонарушение, допускается по основаниям, предусмотренным законом, и в порядке, установленном законом. Не допускается сокрытие нарушений. Специалисты Контрольно-счетной палаты несут ответственность за совершенные ими в области финансового контроля противоправные действия в соответствии с действующим законодательством.</w:t>
      </w:r>
    </w:p>
    <w:p w:rsidR="00CA668A" w:rsidRPr="00BA7121" w:rsidRDefault="00167AFD" w:rsidP="0048027D">
      <w:pPr>
        <w:pStyle w:val="20"/>
        <w:numPr>
          <w:ilvl w:val="1"/>
          <w:numId w:val="4"/>
        </w:numPr>
        <w:shd w:val="clear" w:color="auto" w:fill="auto"/>
        <w:tabs>
          <w:tab w:val="left" w:pos="1412"/>
        </w:tabs>
        <w:spacing w:before="0" w:line="240" w:lineRule="auto"/>
        <w:ind w:firstLine="709"/>
      </w:pPr>
      <w:r w:rsidRPr="00BA7121">
        <w:t>Принцип гласности означает открытость и доступность для общества и средств массовой информации сведений о результатах контрольных (контрольно-ревизионных и экспертно-аналитических) мероприятий в рамках внешнего муниципального финансового контроля при условии сохранения государственной, коммерческой и иной охраняемой законом тайны.</w:t>
      </w:r>
    </w:p>
    <w:p w:rsidR="00CA668A" w:rsidRDefault="00167AFD" w:rsidP="0048027D">
      <w:pPr>
        <w:pStyle w:val="20"/>
        <w:numPr>
          <w:ilvl w:val="1"/>
          <w:numId w:val="4"/>
        </w:numPr>
        <w:shd w:val="clear" w:color="auto" w:fill="auto"/>
        <w:spacing w:before="0" w:line="240" w:lineRule="auto"/>
        <w:ind w:firstLine="709"/>
      </w:pPr>
      <w:r w:rsidRPr="00BA7121">
        <w:t xml:space="preserve"> Принцип системности означает</w:t>
      </w:r>
      <w:r w:rsidRPr="00BA7121">
        <w:tab/>
        <w:t>единство правовых основ контрольной деятельности, осуществляемой в рамках внешнего муниципального финансового контроля, организацию взаимодействия субъектов муниципального финансового контроля.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left="851" w:firstLine="709"/>
      </w:pPr>
    </w:p>
    <w:p w:rsidR="00CA668A" w:rsidRDefault="00167AFD" w:rsidP="008F3A73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40" w:lineRule="auto"/>
        <w:ind w:firstLine="0"/>
        <w:jc w:val="center"/>
      </w:pPr>
      <w:r w:rsidRPr="00BA7121">
        <w:t>Объекты внешнего муниципального финансового контроля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Объектами внешнего муниципального финансового контроля являются: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240" w:lineRule="auto"/>
        <w:ind w:firstLine="709"/>
      </w:pPr>
      <w:proofErr w:type="gramStart"/>
      <w:r w:rsidRPr="00BA7121">
        <w:t>главные распорядители (распорядители, получатели) бюджетных средств, главные администраторы (администраторы) доходов бюджетов, главные администраторы (администраторы) источников финансирования дефицита бюджета;</w:t>
      </w:r>
      <w:proofErr w:type="gramEnd"/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240" w:lineRule="auto"/>
        <w:ind w:firstLine="709"/>
      </w:pPr>
      <w:r w:rsidRPr="00BA7121"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40" w:lineRule="auto"/>
        <w:ind w:firstLine="709"/>
      </w:pPr>
      <w:r w:rsidRPr="00BA7121">
        <w:t>муниципальные учреждения;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40" w:lineRule="auto"/>
        <w:ind w:firstLine="709"/>
      </w:pPr>
      <w:r w:rsidRPr="00BA7121">
        <w:t>муниципальные унитарные предприятия;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16"/>
        </w:tabs>
        <w:spacing w:before="0" w:line="240" w:lineRule="auto"/>
        <w:ind w:firstLine="709"/>
      </w:pPr>
      <w:r w:rsidRPr="00BA7121">
        <w:t xml:space="preserve">хозяйственные товарищества и общества с участием муниципальных образований в их уставных (складочных) капиталах, а также коммерческие </w:t>
      </w:r>
      <w:r w:rsidRPr="00BA7121">
        <w:lastRenderedPageBreak/>
        <w:t>организации с долей вкладом) таких товариществ и обществ в их уставных (складочных) капиталах;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216"/>
        </w:tabs>
        <w:spacing w:before="0" w:line="240" w:lineRule="auto"/>
        <w:ind w:firstLine="709"/>
      </w:pPr>
      <w:r w:rsidRPr="00BA7121">
        <w:t xml:space="preserve"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договоров (соглашений) о предоставлении муниципальных гарантий;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216"/>
        </w:tabs>
        <w:spacing w:before="0" w:line="240" w:lineRule="auto"/>
        <w:ind w:firstLine="709"/>
      </w:pPr>
      <w:r w:rsidRPr="00BA7121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Контрольно-счетная палата осуществляет </w:t>
      </w:r>
      <w:proofErr w:type="gramStart"/>
      <w:r w:rsidRPr="00BA7121">
        <w:t>контроль за</w:t>
      </w:r>
      <w:proofErr w:type="gramEnd"/>
      <w:r w:rsidRPr="00BA7121">
        <w:t xml:space="preserve"> использованием средств бюджета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Проверка расходов Контрольно-счетной палаты, использование ею муниципального имущества осуществляется на основании решения Совета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.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Pr="00BA7121" w:rsidRDefault="00167AFD" w:rsidP="008F3A73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0"/>
        <w:jc w:val="center"/>
      </w:pPr>
      <w:r w:rsidRPr="00BA7121">
        <w:t>Формы, виды и методы осуществления внешнего муниципального</w:t>
      </w: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  <w:jc w:val="center"/>
      </w:pPr>
      <w:r w:rsidRPr="00BA7121">
        <w:t>финансового контроля</w:t>
      </w:r>
    </w:p>
    <w:p w:rsidR="00BA7121" w:rsidRPr="00BA7121" w:rsidRDefault="00BA7121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7.1 Внешний государственный и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При проведении контрольного мероприятия Контрольно-счетной палатой составляется соответствующий акт (акты), кот</w:t>
      </w:r>
      <w:r w:rsidR="00FB3CF4" w:rsidRPr="00BA7121">
        <w:t>орый доводится до сведения руко</w:t>
      </w:r>
      <w:r w:rsidRPr="00BA7121">
        <w:t>водителей проверяемых органов и организаций. На основании акта (актов) контрольно-счетным органом составляется отчет.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При проведении экспертно-аналитического мероприятия Контрольно</w:t>
      </w:r>
      <w:r w:rsidRPr="00BA7121">
        <w:softHyphen/>
        <w:t>счетной палатой составляется заключение.</w:t>
      </w:r>
    </w:p>
    <w:p w:rsidR="00CA668A" w:rsidRPr="00BA7121" w:rsidRDefault="00167AFD" w:rsidP="0048027D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spacing w:before="0" w:line="240" w:lineRule="auto"/>
        <w:ind w:firstLine="709"/>
      </w:pPr>
      <w:r w:rsidRPr="00BA7121">
        <w:t>Внешний муниципальный финансовый контроль осуществляется в виде предварительного и последующего контроля.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Последующий контроль осуществляется по результатам исполнения бюджета </w:t>
      </w:r>
      <w:r w:rsidR="00E819B1">
        <w:t>Ляпинского</w:t>
      </w:r>
      <w:r w:rsidR="00FB3CF4" w:rsidRPr="00BA7121">
        <w:t xml:space="preserve"> сельского поселения Новокубанского района </w:t>
      </w:r>
      <w:r w:rsidRPr="00BA7121">
        <w:t>в целях установления законности их исполнения, достоверности учета и отчетности.</w:t>
      </w:r>
    </w:p>
    <w:p w:rsidR="00CA668A" w:rsidRPr="00BA7121" w:rsidRDefault="00167AFD" w:rsidP="0048027D">
      <w:pPr>
        <w:pStyle w:val="20"/>
        <w:numPr>
          <w:ilvl w:val="0"/>
          <w:numId w:val="5"/>
        </w:numPr>
        <w:shd w:val="clear" w:color="auto" w:fill="auto"/>
        <w:tabs>
          <w:tab w:val="left" w:pos="1479"/>
        </w:tabs>
        <w:spacing w:before="0" w:line="240" w:lineRule="auto"/>
        <w:ind w:firstLine="709"/>
      </w:pPr>
      <w:r w:rsidRPr="00BA7121">
        <w:t>Методами осуществления внешнего муниципального финансового контроля являются проверка, ревизия, обследование, экспертиза.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Под проверкой понимается совершение контрольных действий по </w:t>
      </w:r>
      <w:r w:rsidRPr="00BA7121">
        <w:lastRenderedPageBreak/>
        <w:t>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отчётности.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Результаты проверки и ревизии оформляются актом.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Проверки подразделяются на камеральные и выездные, в том числе встречные проверки.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Камеральные проверки - это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ее запросу.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Выездные проверки - это проверки, проводимые по месту нахождения объекта контроля, в ходе которых в том числе определяются фактическое соответствие совершенных операций данным бюджетной (бухгалтерской) отчетности и первичных документов.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Встречные проверки - это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Под обследованием понимаются анализ и оценка </w:t>
      </w:r>
      <w:proofErr w:type="gramStart"/>
      <w:r w:rsidRPr="00BA7121">
        <w:t>состояния определенной сферы деятельности объекта контроля</w:t>
      </w:r>
      <w:proofErr w:type="gramEnd"/>
      <w:r w:rsidRPr="00BA7121">
        <w:t>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Результаты обследования оформляются заключением.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Под экспертизой понимается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</w:t>
      </w:r>
      <w:r w:rsidR="00FB3CF4" w:rsidRPr="00BA7121">
        <w:t>нсовыми, организационными и ины</w:t>
      </w:r>
      <w:r w:rsidRPr="00BA7121">
        <w:t>ми мерами, целесообразности предполагаем</w:t>
      </w:r>
      <w:r w:rsidR="00FB3CF4" w:rsidRPr="00BA7121">
        <w:t>ых затрат с учетом ожидаемых ре</w:t>
      </w:r>
      <w:r w:rsidRPr="00BA7121">
        <w:t>зультатов.</w:t>
      </w:r>
    </w:p>
    <w:p w:rsidR="00CA668A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Результаты экспертизы оформляются заключением.</w:t>
      </w:r>
    </w:p>
    <w:p w:rsidR="0048027D" w:rsidRPr="00BA7121" w:rsidRDefault="0048027D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Default="00167AFD" w:rsidP="008F3A73">
      <w:pPr>
        <w:pStyle w:val="20"/>
        <w:shd w:val="clear" w:color="auto" w:fill="auto"/>
        <w:spacing w:before="0" w:line="240" w:lineRule="auto"/>
        <w:ind w:firstLine="0"/>
        <w:jc w:val="center"/>
      </w:pPr>
      <w:r w:rsidRPr="00BA7121">
        <w:t xml:space="preserve">8.Основные полномочия Контрольно-счетной палаты муниципального образования </w:t>
      </w:r>
      <w:r w:rsidR="005D6D1C" w:rsidRPr="00BA7121">
        <w:t xml:space="preserve">Новокубанский </w:t>
      </w:r>
      <w:r w:rsidRPr="00BA7121">
        <w:t>район</w:t>
      </w:r>
    </w:p>
    <w:p w:rsidR="0048027D" w:rsidRPr="00BA7121" w:rsidRDefault="0048027D" w:rsidP="0048027D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A668A" w:rsidRPr="00BA7121" w:rsidRDefault="00167AFD" w:rsidP="0048027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firstLine="709"/>
      </w:pPr>
      <w:r w:rsidRPr="00BA7121">
        <w:t>Полномочиями Контрольно-счетной палаты по осуществлению внешнего муниципального финансового контроля являются: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240" w:lineRule="auto"/>
        <w:ind w:firstLine="709"/>
      </w:pPr>
      <w:proofErr w:type="gramStart"/>
      <w:r w:rsidRPr="00BA7121">
        <w:t>контроль за</w:t>
      </w:r>
      <w:proofErr w:type="gramEnd"/>
      <w:r w:rsidRPr="00BA7121">
        <w:t xml:space="preserve"> соблюдением бюджетного законодательства Российской Федерации, законодательных и иных нормативных правовых актов Краснодарского края, правовых актов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регулирующих бюджетные правоотношения, в ходе исполнения бюджета;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48"/>
        </w:tabs>
        <w:spacing w:before="0" w:line="240" w:lineRule="auto"/>
        <w:ind w:firstLine="709"/>
      </w:pPr>
      <w:proofErr w:type="gramStart"/>
      <w:r w:rsidRPr="00BA7121">
        <w:t>контроль за</w:t>
      </w:r>
      <w:proofErr w:type="gramEnd"/>
      <w:r w:rsidRPr="00BA7121">
        <w:t xml:space="preserve"> достоверностью, полнотой и соответствием нормативным требованиям составления и представления бюджетной отчетности главных </w:t>
      </w:r>
      <w:r w:rsidRPr="00BA7121">
        <w:lastRenderedPageBreak/>
        <w:t>администраторов бюджетных средств, квартального и годового отчетов об исполнении бюджета;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proofErr w:type="gramStart"/>
      <w:r w:rsidRPr="00BA7121">
        <w:t>контроль за</w:t>
      </w:r>
      <w:proofErr w:type="gramEnd"/>
      <w:r w:rsidRPr="00BA7121">
        <w:t xml:space="preserve"> исполнением местного бюджета;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85"/>
        </w:tabs>
        <w:spacing w:before="0" w:line="240" w:lineRule="auto"/>
        <w:ind w:firstLine="709"/>
      </w:pPr>
      <w:r w:rsidRPr="00BA7121">
        <w:t>внешняя проверка годового отчета об исполнении местного бюджета;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before="0" w:line="240" w:lineRule="auto"/>
        <w:ind w:firstLine="709"/>
      </w:pPr>
      <w:r w:rsidRPr="00BA7121">
        <w:t xml:space="preserve">организация и осуществление </w:t>
      </w:r>
      <w:proofErr w:type="gramStart"/>
      <w:r w:rsidRPr="00BA7121">
        <w:t>контрол</w:t>
      </w:r>
      <w:r w:rsidR="00FB3CF4" w:rsidRPr="00BA7121">
        <w:t>я за</w:t>
      </w:r>
      <w:proofErr w:type="gramEnd"/>
      <w:r w:rsidR="00FB3CF4" w:rsidRPr="00BA7121">
        <w:t xml:space="preserve"> законностью, результативно</w:t>
      </w:r>
      <w:r w:rsidRPr="00BA7121">
        <w:t>стью (эффективностью и экономностью) использован</w:t>
      </w:r>
      <w:r w:rsidR="00FB3CF4" w:rsidRPr="00BA7121">
        <w:t>ия средств местного бюд</w:t>
      </w:r>
      <w:r w:rsidRPr="00BA7121">
        <w:t>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53"/>
        </w:tabs>
        <w:spacing w:before="0" w:line="240" w:lineRule="auto"/>
        <w:ind w:firstLine="709"/>
      </w:pPr>
      <w:proofErr w:type="gramStart"/>
      <w:r w:rsidRPr="00BA7121">
        <w:t>контроль за</w:t>
      </w:r>
      <w:proofErr w:type="gramEnd"/>
      <w:r w:rsidRPr="00BA7121">
        <w:t xml:space="preserve"> соблюдением установлен</w:t>
      </w:r>
      <w:r w:rsidR="00FB3CF4" w:rsidRPr="00BA7121">
        <w:t>ного порядка управления и распо</w:t>
      </w:r>
      <w:r w:rsidRPr="00BA7121">
        <w:t>ряжения имуществом, находящимся в муницип</w:t>
      </w:r>
      <w:r w:rsidR="00FB3CF4" w:rsidRPr="00BA7121">
        <w:t>альной собственности, в том чис</w:t>
      </w:r>
      <w:r w:rsidRPr="00BA7121">
        <w:t>ле охраняемыми результатами интеллектуальн</w:t>
      </w:r>
      <w:r w:rsidR="00FB3CF4" w:rsidRPr="00BA7121">
        <w:t>ой деятельности и средствами ин</w:t>
      </w:r>
      <w:r w:rsidRPr="00BA7121">
        <w:t xml:space="preserve">дивидуализации, принадлежащими </w:t>
      </w:r>
      <w:proofErr w:type="spellStart"/>
      <w:r w:rsidR="00E819B1">
        <w:t>Ляпинском</w:t>
      </w:r>
      <w:r w:rsidR="00FB3CF4" w:rsidRPr="00BA7121">
        <w:t>у</w:t>
      </w:r>
      <w:proofErr w:type="spellEnd"/>
      <w:r w:rsidR="00FB3CF4" w:rsidRPr="00BA7121">
        <w:t xml:space="preserve"> сельскому поселению Новокубанского района</w:t>
      </w:r>
      <w:r w:rsidRPr="00BA7121">
        <w:t>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BA7121">
        <w:t>оценка эффективности предоставлен</w:t>
      </w:r>
      <w:r w:rsidR="00FB3CF4" w:rsidRPr="00BA7121">
        <w:t>ия налоговых и иных льгот и пре</w:t>
      </w:r>
      <w:r w:rsidRPr="00BA7121">
        <w:t>имуществ, бюджетных кредитов за счет средств</w:t>
      </w:r>
      <w:r w:rsidR="00FB3CF4" w:rsidRPr="00BA7121">
        <w:t xml:space="preserve"> местного бюджета, а также оцен</w:t>
      </w:r>
      <w:r w:rsidRPr="00BA7121">
        <w:t>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BA7121">
        <w:t>ств др</w:t>
      </w:r>
      <w:proofErr w:type="gramEnd"/>
      <w:r w:rsidRPr="00BA7121">
        <w:t>угими</w:t>
      </w:r>
      <w:r w:rsidR="00FB3CF4" w:rsidRPr="00BA7121">
        <w:t xml:space="preserve"> способами по сделкам, совершае</w:t>
      </w:r>
      <w:r w:rsidRPr="00BA7121">
        <w:t>мым юридическими лицами и индивидуальными предпринимателями за счет средств местного бюджета и имущества, н</w:t>
      </w:r>
      <w:r w:rsidR="00FB3CF4" w:rsidRPr="00BA7121">
        <w:t>аходящегося в муниципальной соб</w:t>
      </w:r>
      <w:r w:rsidRPr="00BA7121">
        <w:t>ственности;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 w:rsidRPr="00BA7121">
        <w:t>подготовка информации о ходе исполнения местного бюджета, о ре</w:t>
      </w:r>
      <w:r w:rsidRPr="00BA7121">
        <w:softHyphen/>
        <w:t xml:space="preserve">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 xml:space="preserve"> и главе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firstLine="709"/>
      </w:pPr>
      <w:r w:rsidRPr="00BA7121">
        <w:t>участие в пределах полномочий в ме</w:t>
      </w:r>
      <w:r w:rsidR="00FB3CF4" w:rsidRPr="00BA7121">
        <w:t>роприятиях, направленных на про</w:t>
      </w:r>
      <w:r w:rsidRPr="00BA7121">
        <w:t>тиводействие коррупции;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BA7121">
        <w:t>экспертиза проектов местного бюджета;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BA7121"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A668A" w:rsidRPr="00BA7121" w:rsidRDefault="00167AFD" w:rsidP="0048027D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 w:line="240" w:lineRule="auto"/>
        <w:ind w:firstLine="709"/>
      </w:pPr>
      <w:r w:rsidRPr="00BA7121">
        <w:t>иные полномочия в сфере внешнего муниципального финансового контроля, установленные федеральными законами, законами субъекта Россий</w:t>
      </w:r>
      <w:r w:rsidRPr="00BA7121">
        <w:softHyphen/>
        <w:t xml:space="preserve">ской Федерации, уставом и нормативными правовыми актами представительного органа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.</w:t>
      </w:r>
    </w:p>
    <w:p w:rsidR="00CA668A" w:rsidRPr="00BA7121" w:rsidRDefault="00167AFD" w:rsidP="0048027D">
      <w:pPr>
        <w:pStyle w:val="20"/>
        <w:numPr>
          <w:ilvl w:val="0"/>
          <w:numId w:val="6"/>
        </w:numPr>
        <w:shd w:val="clear" w:color="auto" w:fill="auto"/>
        <w:spacing w:before="0" w:line="240" w:lineRule="auto"/>
        <w:ind w:firstLine="709"/>
      </w:pPr>
      <w:r w:rsidRPr="00BA7121">
        <w:t>При осуществлении полномочий по внешнему муниципальному контролю Контрольно-счетной палатой: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40" w:lineRule="auto"/>
        <w:ind w:firstLine="709"/>
      </w:pPr>
      <w:r w:rsidRPr="00BA7121">
        <w:t>проводятся проверки, ревизии, обследования, экспертизы;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240" w:lineRule="auto"/>
        <w:ind w:firstLine="709"/>
      </w:pPr>
      <w:r w:rsidRPr="00BA7121">
        <w:t>направляются объектам контроля акты, заключения, представления и (или) предписания;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09"/>
      </w:pPr>
      <w:r w:rsidRPr="00BA7121">
        <w:t>направляются органам и должностн</w:t>
      </w:r>
      <w:r w:rsidR="00FB3CF4" w:rsidRPr="00BA7121">
        <w:t>ым лицам, уполномоченным в соот</w:t>
      </w:r>
      <w:r w:rsidRPr="00BA7121">
        <w:t>ветствии с Бюджетным Кодексом Российской</w:t>
      </w:r>
      <w:r w:rsidR="00FB3CF4" w:rsidRPr="00BA7121">
        <w:t xml:space="preserve"> Федерации, иными актами бюджет</w:t>
      </w:r>
      <w:r w:rsidRPr="00BA7121">
        <w:t xml:space="preserve">ного законодательства Российской Федерации принимать решения о </w:t>
      </w:r>
      <w:r w:rsidRPr="00BA7121">
        <w:lastRenderedPageBreak/>
        <w:t>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CA668A" w:rsidRPr="00BA7121" w:rsidRDefault="00167AFD" w:rsidP="0048027D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09"/>
      </w:pPr>
      <w:r w:rsidRPr="00BA7121">
        <w:t>в случае установления нарушения бюд</w:t>
      </w:r>
      <w:r w:rsidR="00FB3CF4" w:rsidRPr="00BA7121">
        <w:t>жетного законодательства Россий</w:t>
      </w:r>
      <w:r w:rsidRPr="00BA7121">
        <w:t>ской Федерации и иных нормативных прав</w:t>
      </w:r>
      <w:r w:rsidR="00FB3CF4" w:rsidRPr="00BA7121">
        <w:t>овых актов, регулирующих бюджет</w:t>
      </w:r>
      <w:r w:rsidRPr="00BA7121">
        <w:t>ные правоотношения. Контрольно-счетной палатой составляются представления и (или) предписания.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Представление - это документ, который должен обязательно содержать обязательную для рассмотрения в течение 30 дней со дня его получения инфор</w:t>
      </w:r>
      <w:r w:rsidRPr="00BA7121">
        <w:softHyphen/>
        <w:t>мацию о выявленных нарушениях бюджетного</w:t>
      </w:r>
      <w:r w:rsidR="00FB3CF4" w:rsidRPr="00BA7121">
        <w:t xml:space="preserve"> законодательства Российской Фе</w:t>
      </w:r>
      <w:r w:rsidRPr="00BA7121">
        <w:t>дерации и иных нормативных правовых актов, регулирующих бюджетные пр</w:t>
      </w:r>
      <w:r w:rsidR="00FB3CF4" w:rsidRPr="00BA7121">
        <w:t>аво</w:t>
      </w:r>
      <w:r w:rsidRPr="00BA7121">
        <w:t>отношения, и требования о принятии мер по их устранению, а также устранению причин и условий таких нарушений.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proofErr w:type="gramStart"/>
      <w:r w:rsidRPr="00BA7121">
        <w:t>Предписание - это документ, содержащий обязательные для исполнения в указанный в предписании срок требований о</w:t>
      </w:r>
      <w:r w:rsidR="00FB3CF4" w:rsidRPr="00BA7121">
        <w:t>б устранении нарушений бюджетно</w:t>
      </w:r>
      <w:r w:rsidRPr="00BA7121">
        <w:t>го законодательства Российской Федерации</w:t>
      </w:r>
      <w:r w:rsidR="00FB3CF4" w:rsidRPr="00BA7121">
        <w:t xml:space="preserve"> и иных нормативных правовых ак</w:t>
      </w:r>
      <w:r w:rsidRPr="00BA7121">
        <w:t>тов, регулирующих бюджетные правоотношени</w:t>
      </w:r>
      <w:r w:rsidR="00FB3CF4" w:rsidRPr="00BA7121">
        <w:t>я, и (или) требования о возмеще</w:t>
      </w:r>
      <w:r w:rsidRPr="00BA7121">
        <w:t xml:space="preserve">нии причиненного такими нарушениями ущерба </w:t>
      </w:r>
      <w:proofErr w:type="spellStart"/>
      <w:r w:rsidR="00E819B1">
        <w:t>Ляпинском</w:t>
      </w:r>
      <w:r w:rsidR="00FB3CF4" w:rsidRPr="00BA7121">
        <w:t>у</w:t>
      </w:r>
      <w:proofErr w:type="spellEnd"/>
      <w:r w:rsidR="00FB3CF4" w:rsidRPr="00BA7121">
        <w:t xml:space="preserve"> сельскому поселению Новокубанского района</w:t>
      </w:r>
      <w:r w:rsidRPr="00BA7121">
        <w:t>.</w:t>
      </w:r>
      <w:proofErr w:type="gramEnd"/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Органы местного самоуправления и муниципальные органы, а также ор</w:t>
      </w:r>
      <w:r w:rsidRPr="00BA7121">
        <w:softHyphen/>
        <w:t>ганизации в течение одного месяца со дня получения представления обязаны уведомить в письменной форме Контрольно-счетную палату о принятых по ре</w:t>
      </w:r>
      <w:r w:rsidRPr="00BA7121">
        <w:softHyphen/>
        <w:t>зультатам рассмотрения представления решениях и мерах.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Предписание контрольно-счетного орга</w:t>
      </w:r>
      <w:r w:rsidR="00FB3CF4" w:rsidRPr="00BA7121">
        <w:t>на должно быть исполнено в уста</w:t>
      </w:r>
      <w:r w:rsidRPr="00BA7121">
        <w:t>новленные в нем сроки.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Неисполнение или ненадлежащее ис</w:t>
      </w:r>
      <w:r w:rsidR="00FB3CF4" w:rsidRPr="00BA7121">
        <w:t>полнение предписания Контрольно-</w:t>
      </w:r>
      <w:r w:rsidRPr="00BA7121">
        <w:t>счетной палаты влечет за собой ответственно</w:t>
      </w:r>
      <w:r w:rsidR="00FB3CF4" w:rsidRPr="00BA7121">
        <w:t>сть, установленную законодатель</w:t>
      </w:r>
      <w:r w:rsidRPr="00BA7121">
        <w:t>ством Российской Федерации и (или) законодательством Краснодарского края.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В случае если при проведении контрольных мероприятий выявлены </w:t>
      </w:r>
      <w:r w:rsidR="00FB3CF4" w:rsidRPr="00BA7121">
        <w:t>фак</w:t>
      </w:r>
      <w:r w:rsidRPr="00BA7121">
        <w:t>ты незаконного использования средств местно</w:t>
      </w:r>
      <w:r w:rsidR="00FB3CF4" w:rsidRPr="00BA7121">
        <w:t>го бюджета, в которых усматрива</w:t>
      </w:r>
      <w:r w:rsidRPr="00BA7121">
        <w:t>ются признаки преступления или коррупцион</w:t>
      </w:r>
      <w:r w:rsidR="00FB3CF4" w:rsidRPr="00BA7121">
        <w:t>ного правонарушения, Контрольно-</w:t>
      </w:r>
      <w:r w:rsidRPr="00BA7121">
        <w:t>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BA7121" w:rsidRDefault="00BA7121" w:rsidP="0048027D">
      <w:pPr>
        <w:pStyle w:val="20"/>
        <w:shd w:val="clear" w:color="auto" w:fill="auto"/>
        <w:spacing w:before="0" w:line="240" w:lineRule="auto"/>
        <w:ind w:firstLine="709"/>
        <w:jc w:val="center"/>
      </w:pPr>
    </w:p>
    <w:p w:rsidR="00CA668A" w:rsidRPr="00BA7121" w:rsidRDefault="00167AFD" w:rsidP="008F3A73">
      <w:pPr>
        <w:pStyle w:val="20"/>
        <w:shd w:val="clear" w:color="auto" w:fill="auto"/>
        <w:spacing w:before="0" w:line="240" w:lineRule="auto"/>
        <w:ind w:firstLine="0"/>
        <w:jc w:val="center"/>
      </w:pPr>
      <w:r w:rsidRPr="00BA7121">
        <w:t>9.</w:t>
      </w:r>
      <w:r w:rsidR="00BA7121">
        <w:t xml:space="preserve"> </w:t>
      </w:r>
      <w:r w:rsidRPr="00BA7121">
        <w:t>Порядок организации и проведения внешнего муниципального</w:t>
      </w:r>
      <w:r w:rsidR="00FB3CF4" w:rsidRPr="00BA7121">
        <w:t xml:space="preserve"> Ф</w:t>
      </w:r>
      <w:r w:rsidRPr="00BA7121">
        <w:t>инансового</w:t>
      </w:r>
      <w:r w:rsidR="00FB3CF4" w:rsidRPr="00BA7121">
        <w:t xml:space="preserve"> </w:t>
      </w:r>
      <w:r w:rsidRPr="00BA7121">
        <w:t>контроля и оформление его результатов</w:t>
      </w:r>
    </w:p>
    <w:p w:rsidR="00FB3CF4" w:rsidRPr="00BA7121" w:rsidRDefault="00FB3CF4" w:rsidP="0048027D">
      <w:pPr>
        <w:pStyle w:val="20"/>
        <w:shd w:val="clear" w:color="auto" w:fill="auto"/>
        <w:spacing w:before="0" w:line="240" w:lineRule="auto"/>
        <w:ind w:firstLine="709"/>
      </w:pP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 w:rsidRPr="00BA7121">
        <w:t xml:space="preserve">При организации и проведении контрольных мероприятий, оформлении и реализации их результатов Контрольно-счетная палата обязана руководствоваться Конституцией Российской Федерации, федеральными законами, законами и другими нормативными правовыми актами Краснодарского края, нормативными правовыми актами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стандартами финансового контроля и настоящим положением.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240" w:lineRule="auto"/>
        <w:ind w:firstLine="709"/>
      </w:pPr>
      <w:r w:rsidRPr="00BA7121">
        <w:lastRenderedPageBreak/>
        <w:t xml:space="preserve"> Контрольно-счетная</w:t>
      </w:r>
      <w:r w:rsidRPr="00BA7121">
        <w:tab/>
        <w:t xml:space="preserve">палата обязана соблюдать интересы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принимать меры по устранению фактов нарушения бюджетного законодательства, финансовой дисциплины, нецелевого и неэффективного расходования бюджетных средств и использования имущества.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07"/>
        </w:tabs>
        <w:spacing w:before="0" w:line="240" w:lineRule="auto"/>
        <w:ind w:firstLine="709"/>
      </w:pPr>
      <w:r w:rsidRPr="00BA7121"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, с которыми Контрольно-счетной палатой заключены соглашения о передаче по</w:t>
      </w:r>
      <w:r w:rsidR="00FB3CF4" w:rsidRPr="00BA7121">
        <w:t>лномочий контрольно-счетного ор</w:t>
      </w:r>
      <w:r w:rsidRPr="00BA7121">
        <w:t>гана поселения, глав</w:t>
      </w:r>
      <w:r w:rsidR="00FB3CF4" w:rsidRPr="00BA7121">
        <w:t>ы</w:t>
      </w:r>
      <w:r w:rsidRPr="00BA7121">
        <w:t xml:space="preserve"> </w:t>
      </w:r>
      <w:r w:rsidR="00E819B1">
        <w:t>Ляпинского</w:t>
      </w:r>
      <w:r w:rsidR="00FB3CF4" w:rsidRPr="00BA7121">
        <w:t xml:space="preserve"> сельского поселения Новокубанского района</w:t>
      </w:r>
      <w:r w:rsidRPr="00BA7121">
        <w:t>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План работы Контрольно-счетной палаты</w:t>
      </w:r>
      <w:r w:rsidR="004B3C74" w:rsidRPr="00BA7121">
        <w:t xml:space="preserve"> утверждается в срок до 31 дека</w:t>
      </w:r>
      <w:r w:rsidRPr="00BA7121">
        <w:t xml:space="preserve">бря года, предшествующего </w:t>
      </w:r>
      <w:proofErr w:type="gramStart"/>
      <w:r w:rsidRPr="00BA7121">
        <w:t>планируемому</w:t>
      </w:r>
      <w:proofErr w:type="gramEnd"/>
      <w:r w:rsidRPr="00BA7121">
        <w:t>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17"/>
        </w:tabs>
        <w:spacing w:before="0" w:line="240" w:lineRule="auto"/>
        <w:ind w:firstLine="709"/>
      </w:pPr>
      <w:r w:rsidRPr="00BA7121">
        <w:t>Документы, составляемые по результатам проведенных контрольных и экспертно-аналитических мероприятий, подписываются ответственными должностными лицами, проводившими мероприятие, утверждаются председателем Контрольно-счетной палаты и вручаются руководителю объекта проверки.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49"/>
        </w:tabs>
        <w:spacing w:before="0" w:line="240" w:lineRule="auto"/>
        <w:ind w:firstLine="709"/>
      </w:pPr>
      <w:r w:rsidRPr="00BA7121">
        <w:t>Требования и запросы должностных лиц Контрольно-счетной палаты,</w:t>
      </w:r>
      <w:r w:rsidR="003563CC" w:rsidRPr="00BA7121">
        <w:t xml:space="preserve"> </w:t>
      </w:r>
      <w:r w:rsidRPr="00BA7121">
        <w:t>связанные</w:t>
      </w:r>
      <w:r w:rsidR="003563CC" w:rsidRPr="00BA7121">
        <w:t xml:space="preserve"> </w:t>
      </w:r>
      <w:r w:rsidRPr="00BA7121">
        <w:t>с осуществлением ими своих должностных полномочий,</w:t>
      </w:r>
    </w:p>
    <w:p w:rsidR="00CA668A" w:rsidRPr="00BA7121" w:rsidRDefault="00167AFD" w:rsidP="0048027D">
      <w:pPr>
        <w:pStyle w:val="20"/>
        <w:shd w:val="clear" w:color="auto" w:fill="auto"/>
        <w:tabs>
          <w:tab w:val="left" w:pos="1489"/>
        </w:tabs>
        <w:spacing w:before="0" w:line="240" w:lineRule="auto"/>
        <w:ind w:firstLine="709"/>
      </w:pPr>
      <w:r w:rsidRPr="00BA7121">
        <w:t>установленных законодательством Российской Федерации, законодательством Краснодарского края, являются обязате</w:t>
      </w:r>
      <w:r w:rsidR="00BA7121" w:rsidRPr="00BA7121">
        <w:t xml:space="preserve">льными для исполнения, органами </w:t>
      </w:r>
      <w:r w:rsidRPr="00BA7121">
        <w:t>местного самоуправления и муниципальными органами,</w:t>
      </w:r>
      <w:r w:rsidR="00BA7121" w:rsidRPr="00BA7121">
        <w:t xml:space="preserve"> </w:t>
      </w:r>
      <w:r w:rsidRPr="00BA7121">
        <w:t>организациями, в отношении которых осуществляется внешний муниципальный финансовый контроль.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89"/>
        </w:tabs>
        <w:spacing w:before="0" w:line="240" w:lineRule="auto"/>
        <w:ind w:firstLine="709"/>
      </w:pPr>
      <w:r w:rsidRPr="00BA7121">
        <w:t>При организации и проведении контрольных мероприятий, оформлении и реализации их результатов должностные лица Контрольн</w:t>
      </w:r>
      <w:proofErr w:type="gramStart"/>
      <w:r w:rsidRPr="00BA7121">
        <w:t>о</w:t>
      </w:r>
      <w:r w:rsidR="00BA7121" w:rsidRPr="00BA7121">
        <w:t>-</w:t>
      </w:r>
      <w:proofErr w:type="gramEnd"/>
      <w:r w:rsidR="005D6D1C" w:rsidRPr="00BA7121">
        <w:t xml:space="preserve"> </w:t>
      </w:r>
      <w:r w:rsidRPr="00BA7121">
        <w:t xml:space="preserve">счетной палаты обязаны руководствоваться Конституцией Российской Федерации, федеральными законами, законами и другими нормативными и правовыми актами Краснодарского края, Уставом и другими нормативными правовыми актами </w:t>
      </w:r>
      <w:r w:rsidR="00E819B1">
        <w:t>Ляпинского</w:t>
      </w:r>
      <w:r w:rsidR="00BA7121" w:rsidRPr="00BA7121">
        <w:t xml:space="preserve"> сельского поселения Новокубанского района</w:t>
      </w:r>
      <w:r w:rsidRPr="00BA7121">
        <w:t>, а также стандартами внешнего муниципального финансового контроля.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>Стандарты внешнего муниципального финансового контроля для прове</w:t>
      </w:r>
      <w:r w:rsidRPr="00BA7121">
        <w:softHyphen/>
        <w:t>дения контрольных и экспертно-аналитических мероприятий утверждаются ру</w:t>
      </w:r>
      <w:r w:rsidRPr="00BA7121">
        <w:softHyphen/>
        <w:t>ководителем Контрольно-счетной палаты:</w:t>
      </w:r>
    </w:p>
    <w:p w:rsidR="00CA668A" w:rsidRPr="00BA7121" w:rsidRDefault="00167AFD" w:rsidP="0048027D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BA7121">
        <w:t>в отношении органов местного самоуправления</w:t>
      </w:r>
      <w:r w:rsidR="00BA7121" w:rsidRPr="00BA7121">
        <w:t xml:space="preserve"> и муниципальных ор</w:t>
      </w:r>
      <w:r w:rsidRPr="00BA7121">
        <w:t>ганов, муниципальных учреждений и унитарных предприятий муниципальных образований в соответствии с общими требованиями, утвержденными Счетной палатой Российской Федерации и (или) Контрольно-счетной палатой Краснодарского края;</w:t>
      </w:r>
    </w:p>
    <w:p w:rsidR="00CA668A" w:rsidRPr="00BA7121" w:rsidRDefault="00167AFD" w:rsidP="0048027D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before="0" w:line="240" w:lineRule="auto"/>
        <w:ind w:firstLine="709"/>
      </w:pPr>
      <w:r w:rsidRPr="00BA7121">
        <w:t>в отношении иных организаций - в соответствии с общими требованиями, установленными федеральным законом.</w:t>
      </w:r>
    </w:p>
    <w:p w:rsidR="00CA668A" w:rsidRPr="00BA7121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89"/>
        </w:tabs>
        <w:spacing w:before="0" w:line="240" w:lineRule="auto"/>
        <w:ind w:firstLine="709"/>
      </w:pPr>
      <w:r w:rsidRPr="00BA7121">
        <w:t xml:space="preserve">Руководитель проверяемой организации обязан создать </w:t>
      </w:r>
      <w:r w:rsidRPr="00BA7121">
        <w:lastRenderedPageBreak/>
        <w:t>надлежащие условия для проведения проверяющими контрольных мероприятий.</w:t>
      </w:r>
    </w:p>
    <w:p w:rsidR="00CA668A" w:rsidRDefault="00167AFD" w:rsidP="0048027D">
      <w:pPr>
        <w:pStyle w:val="20"/>
        <w:numPr>
          <w:ilvl w:val="0"/>
          <w:numId w:val="8"/>
        </w:numPr>
        <w:shd w:val="clear" w:color="auto" w:fill="auto"/>
        <w:tabs>
          <w:tab w:val="left" w:pos="1489"/>
        </w:tabs>
        <w:spacing w:before="0" w:line="240" w:lineRule="auto"/>
        <w:ind w:firstLine="709"/>
      </w:pPr>
      <w:r w:rsidRPr="00BA7121">
        <w:t>В случае необходимости проведения инвентаризации согласно решению Контрольно-счетной палаты руководитель проверяемой организации в соответствии с действующим законодательством Российской Федерации обязан организовать проведение инвентаризации имущества и финансовых обязательств.</w:t>
      </w:r>
    </w:p>
    <w:p w:rsidR="00BA7121" w:rsidRPr="00BA7121" w:rsidRDefault="00BA7121" w:rsidP="0048027D">
      <w:pPr>
        <w:pStyle w:val="20"/>
        <w:shd w:val="clear" w:color="auto" w:fill="auto"/>
        <w:tabs>
          <w:tab w:val="left" w:pos="1489"/>
        </w:tabs>
        <w:spacing w:before="0" w:line="240" w:lineRule="auto"/>
        <w:ind w:firstLine="709"/>
      </w:pPr>
    </w:p>
    <w:p w:rsidR="00CA668A" w:rsidRDefault="00167AFD" w:rsidP="008F3A73">
      <w:pPr>
        <w:pStyle w:val="20"/>
        <w:shd w:val="clear" w:color="auto" w:fill="auto"/>
        <w:spacing w:before="0" w:line="240" w:lineRule="auto"/>
        <w:ind w:firstLine="0"/>
        <w:jc w:val="center"/>
      </w:pPr>
      <w:r w:rsidRPr="00BA7121">
        <w:t>10. Заключительные положения</w:t>
      </w:r>
    </w:p>
    <w:p w:rsidR="0048027D" w:rsidRPr="00BA7121" w:rsidRDefault="0048027D" w:rsidP="0048027D">
      <w:pPr>
        <w:pStyle w:val="20"/>
        <w:shd w:val="clear" w:color="auto" w:fill="auto"/>
        <w:spacing w:before="0" w:line="240" w:lineRule="auto"/>
        <w:ind w:left="3480" w:firstLine="709"/>
      </w:pP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Настоящее Положение вступает в силу со дня вступления в силу решения Совета </w:t>
      </w:r>
      <w:r w:rsidR="00E819B1">
        <w:t>Ляпинского</w:t>
      </w:r>
      <w:r w:rsidR="00BA7121" w:rsidRPr="00BA7121">
        <w:t xml:space="preserve"> сельского поселения Новокубанского района</w:t>
      </w:r>
      <w:r w:rsidRPr="00BA7121">
        <w:t xml:space="preserve"> об утверждении настоящего положения.</w:t>
      </w:r>
    </w:p>
    <w:p w:rsidR="00CA668A" w:rsidRPr="00BA7121" w:rsidRDefault="00167AFD" w:rsidP="0048027D">
      <w:pPr>
        <w:pStyle w:val="20"/>
        <w:shd w:val="clear" w:color="auto" w:fill="auto"/>
        <w:spacing w:before="0" w:line="240" w:lineRule="auto"/>
        <w:ind w:firstLine="709"/>
      </w:pPr>
      <w:r w:rsidRPr="00BA7121">
        <w:t xml:space="preserve">Внесение изменений и дополнений в настоящее Положение осуществляется решением Совета </w:t>
      </w:r>
      <w:r w:rsidR="00E819B1">
        <w:t>Ляпинского</w:t>
      </w:r>
      <w:r w:rsidR="00BA7121" w:rsidRPr="00BA7121">
        <w:t xml:space="preserve"> сельского поселения Новокубанского района</w:t>
      </w:r>
      <w:r w:rsidRPr="00BA7121">
        <w:t>.</w:t>
      </w:r>
    </w:p>
    <w:p w:rsidR="00BA7121" w:rsidRPr="00BA7121" w:rsidRDefault="00BA7121" w:rsidP="00BA7121">
      <w:pPr>
        <w:pStyle w:val="20"/>
        <w:shd w:val="clear" w:color="auto" w:fill="auto"/>
        <w:spacing w:before="0" w:line="240" w:lineRule="auto"/>
        <w:ind w:firstLine="0"/>
      </w:pPr>
    </w:p>
    <w:p w:rsidR="00BA7121" w:rsidRPr="00BA7121" w:rsidRDefault="00BA7121" w:rsidP="00BA7121">
      <w:pPr>
        <w:pStyle w:val="20"/>
        <w:shd w:val="clear" w:color="auto" w:fill="auto"/>
        <w:spacing w:before="0" w:line="240" w:lineRule="auto"/>
        <w:ind w:firstLine="0"/>
      </w:pPr>
    </w:p>
    <w:p w:rsidR="00BA7121" w:rsidRPr="00BA7121" w:rsidRDefault="00BA7121" w:rsidP="00BA7121">
      <w:pPr>
        <w:pStyle w:val="20"/>
        <w:shd w:val="clear" w:color="auto" w:fill="auto"/>
        <w:spacing w:before="0" w:line="240" w:lineRule="auto"/>
        <w:ind w:firstLine="0"/>
      </w:pPr>
    </w:p>
    <w:p w:rsidR="00BA7121" w:rsidRPr="00BA7121" w:rsidRDefault="00BA7121" w:rsidP="00BA7121">
      <w:pPr>
        <w:pStyle w:val="20"/>
        <w:shd w:val="clear" w:color="auto" w:fill="auto"/>
        <w:spacing w:before="0" w:line="240" w:lineRule="auto"/>
        <w:ind w:firstLine="0"/>
      </w:pPr>
      <w:r w:rsidRPr="00BA7121">
        <w:t xml:space="preserve">Глава </w:t>
      </w:r>
      <w:r w:rsidR="00E819B1">
        <w:t>Ляпинского</w:t>
      </w:r>
      <w:r w:rsidRPr="00BA7121">
        <w:t xml:space="preserve"> сельского поселения</w:t>
      </w:r>
    </w:p>
    <w:p w:rsidR="00BA7121" w:rsidRPr="00BA7121" w:rsidRDefault="00BA7121" w:rsidP="00BA7121">
      <w:pPr>
        <w:pStyle w:val="20"/>
        <w:shd w:val="clear" w:color="auto" w:fill="auto"/>
        <w:spacing w:before="0" w:line="240" w:lineRule="auto"/>
        <w:ind w:firstLine="0"/>
      </w:pPr>
      <w:r w:rsidRPr="00BA7121">
        <w:t>Новокубанского ра</w:t>
      </w:r>
      <w:r w:rsidR="00E819B1">
        <w:t>йона</w:t>
      </w:r>
      <w:r w:rsidR="00E819B1">
        <w:tab/>
      </w:r>
      <w:r w:rsidR="00E819B1">
        <w:tab/>
      </w:r>
      <w:r w:rsidR="00E819B1">
        <w:tab/>
      </w:r>
      <w:r w:rsidR="00E819B1">
        <w:tab/>
      </w:r>
      <w:r w:rsidR="00E819B1">
        <w:tab/>
      </w:r>
      <w:r w:rsidR="00E819B1">
        <w:tab/>
        <w:t xml:space="preserve">        С.Ю.Бражников</w:t>
      </w:r>
    </w:p>
    <w:sectPr w:rsidR="00BA7121" w:rsidRPr="00BA7121" w:rsidSect="00BA7121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40" w:rsidRDefault="00BB1E40">
      <w:r>
        <w:separator/>
      </w:r>
    </w:p>
  </w:endnote>
  <w:endnote w:type="continuationSeparator" w:id="0">
    <w:p w:rsidR="00BB1E40" w:rsidRDefault="00BB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40" w:rsidRDefault="00BB1E40"/>
  </w:footnote>
  <w:footnote w:type="continuationSeparator" w:id="0">
    <w:p w:rsidR="00BB1E40" w:rsidRDefault="00BB1E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C7"/>
    <w:multiLevelType w:val="multilevel"/>
    <w:tmpl w:val="EB280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309C5"/>
    <w:multiLevelType w:val="multilevel"/>
    <w:tmpl w:val="FFD6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668A"/>
    <w:rsid w:val="00004AD5"/>
    <w:rsid w:val="00073849"/>
    <w:rsid w:val="000A7483"/>
    <w:rsid w:val="00106038"/>
    <w:rsid w:val="00161CD8"/>
    <w:rsid w:val="00167AFD"/>
    <w:rsid w:val="001C6788"/>
    <w:rsid w:val="0022461B"/>
    <w:rsid w:val="00285FA0"/>
    <w:rsid w:val="00286883"/>
    <w:rsid w:val="0029383D"/>
    <w:rsid w:val="003563CC"/>
    <w:rsid w:val="00374A6F"/>
    <w:rsid w:val="00413027"/>
    <w:rsid w:val="00436DC4"/>
    <w:rsid w:val="0048027D"/>
    <w:rsid w:val="004B3C74"/>
    <w:rsid w:val="005C6EAA"/>
    <w:rsid w:val="005D6D1C"/>
    <w:rsid w:val="00661D44"/>
    <w:rsid w:val="007268E6"/>
    <w:rsid w:val="0074033E"/>
    <w:rsid w:val="007B1640"/>
    <w:rsid w:val="008F3A73"/>
    <w:rsid w:val="00902502"/>
    <w:rsid w:val="00991AD2"/>
    <w:rsid w:val="009B6FFB"/>
    <w:rsid w:val="00A819D2"/>
    <w:rsid w:val="00BA3A0A"/>
    <w:rsid w:val="00BA7121"/>
    <w:rsid w:val="00BB1E40"/>
    <w:rsid w:val="00C03612"/>
    <w:rsid w:val="00C338E3"/>
    <w:rsid w:val="00CA668A"/>
    <w:rsid w:val="00CF1C54"/>
    <w:rsid w:val="00DA47F4"/>
    <w:rsid w:val="00E46D42"/>
    <w:rsid w:val="00E819B1"/>
    <w:rsid w:val="00EE39BC"/>
    <w:rsid w:val="00F430DA"/>
    <w:rsid w:val="00F4325D"/>
    <w:rsid w:val="00F43658"/>
    <w:rsid w:val="00F54B98"/>
    <w:rsid w:val="00F71801"/>
    <w:rsid w:val="00FB3CF4"/>
    <w:rsid w:val="00FB668E"/>
    <w:rsid w:val="00FE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788"/>
    <w:rPr>
      <w:color w:val="000000"/>
    </w:rPr>
  </w:style>
  <w:style w:type="paragraph" w:styleId="1">
    <w:name w:val="heading 1"/>
    <w:basedOn w:val="a"/>
    <w:next w:val="a"/>
    <w:link w:val="10"/>
    <w:qFormat/>
    <w:rsid w:val="0028688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788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1C6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1C6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1C6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C6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C6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C6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C6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1C6788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1C6788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C678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C6788"/>
    <w:pPr>
      <w:shd w:val="clear" w:color="auto" w:fill="FFFFFF"/>
      <w:spacing w:before="30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FE21B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FE21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No Spacing"/>
    <w:uiPriority w:val="1"/>
    <w:qFormat/>
    <w:rsid w:val="00FE21B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86883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rsid w:val="00286883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 Александрович</dc:creator>
  <cp:lastModifiedBy>Бухгалтер</cp:lastModifiedBy>
  <cp:revision>2</cp:revision>
  <dcterms:created xsi:type="dcterms:W3CDTF">2018-01-19T11:24:00Z</dcterms:created>
  <dcterms:modified xsi:type="dcterms:W3CDTF">2018-01-19T11:24:00Z</dcterms:modified>
</cp:coreProperties>
</file>