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6" w:type="dxa"/>
        <w:jc w:val="center"/>
        <w:tblLook w:val="0000"/>
      </w:tblPr>
      <w:tblGrid>
        <w:gridCol w:w="10116"/>
      </w:tblGrid>
      <w:tr w:rsidR="00BC40BB" w:rsidRPr="00445B7E" w:rsidTr="007B7D42">
        <w:trPr>
          <w:trHeight w:val="900"/>
          <w:jc w:val="center"/>
        </w:trPr>
        <w:tc>
          <w:tcPr>
            <w:tcW w:w="10116" w:type="dxa"/>
            <w:vAlign w:val="bottom"/>
          </w:tcPr>
          <w:p w:rsidR="00BC40BB" w:rsidRPr="00445B7E" w:rsidRDefault="00BC40BB" w:rsidP="007B7D4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C40BB" w:rsidRPr="00445B7E" w:rsidTr="007B7D42">
        <w:trPr>
          <w:trHeight w:val="493"/>
          <w:jc w:val="center"/>
        </w:trPr>
        <w:tc>
          <w:tcPr>
            <w:tcW w:w="10116" w:type="dxa"/>
            <w:vAlign w:val="bottom"/>
          </w:tcPr>
          <w:tbl>
            <w:tblPr>
              <w:tblpPr w:leftFromText="180" w:rightFromText="180" w:vertAnchor="text" w:horzAnchor="margin" w:tblpY="80"/>
              <w:tblOverlap w:val="never"/>
              <w:tblW w:w="9900" w:type="dxa"/>
              <w:tblLook w:val="04A0"/>
            </w:tblPr>
            <w:tblGrid>
              <w:gridCol w:w="5010"/>
              <w:gridCol w:w="4890"/>
            </w:tblGrid>
            <w:tr w:rsidR="00BC40BB" w:rsidRPr="00445B7E" w:rsidTr="007B7D42">
              <w:trPr>
                <w:trHeight w:val="900"/>
              </w:trPr>
              <w:tc>
                <w:tcPr>
                  <w:tcW w:w="9900" w:type="dxa"/>
                  <w:gridSpan w:val="2"/>
                  <w:vAlign w:val="bottom"/>
                  <w:hideMark/>
                </w:tcPr>
                <w:p w:rsidR="00BC40BB" w:rsidRPr="00445B7E" w:rsidRDefault="00BC40BB" w:rsidP="007B7D42">
                  <w:pPr>
                    <w:jc w:val="center"/>
                    <w:rPr>
                      <w:sz w:val="24"/>
                      <w:szCs w:val="24"/>
                    </w:rPr>
                  </w:pPr>
                  <w:r w:rsidRPr="00445B7E">
                    <w:rPr>
                      <w:noProof/>
                    </w:rPr>
                    <w:drawing>
                      <wp:inline distT="0" distB="0" distL="0" distR="0">
                        <wp:extent cx="571500" cy="60007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40BB" w:rsidRPr="00445B7E" w:rsidTr="007B7D42">
              <w:trPr>
                <w:trHeight w:val="493"/>
              </w:trPr>
              <w:tc>
                <w:tcPr>
                  <w:tcW w:w="9900" w:type="dxa"/>
                  <w:gridSpan w:val="2"/>
                  <w:vAlign w:val="bottom"/>
                  <w:hideMark/>
                </w:tcPr>
                <w:p w:rsidR="00BC40BB" w:rsidRPr="00445B7E" w:rsidRDefault="00BC40BB" w:rsidP="007B7D42">
                  <w:pPr>
                    <w:pStyle w:val="1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45B7E">
                    <w:rPr>
                      <w:rFonts w:ascii="Times New Roman" w:hAnsi="Times New Roman"/>
                      <w:b/>
                      <w:spacing w:val="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BC40BB" w:rsidRPr="00445B7E" w:rsidTr="007B7D42">
              <w:trPr>
                <w:trHeight w:val="430"/>
              </w:trPr>
              <w:tc>
                <w:tcPr>
                  <w:tcW w:w="9900" w:type="dxa"/>
                  <w:gridSpan w:val="2"/>
                  <w:vAlign w:val="bottom"/>
                  <w:hideMark/>
                </w:tcPr>
                <w:p w:rsidR="00BC40BB" w:rsidRPr="00445B7E" w:rsidRDefault="00BC40BB" w:rsidP="007B7D42">
                  <w:pPr>
                    <w:pStyle w:val="3"/>
                    <w:spacing w:line="240" w:lineRule="auto"/>
                    <w:rPr>
                      <w:sz w:val="28"/>
                      <w:szCs w:val="28"/>
                    </w:rPr>
                  </w:pPr>
                  <w:r w:rsidRPr="00445B7E">
                    <w:rPr>
                      <w:sz w:val="28"/>
                      <w:szCs w:val="28"/>
                    </w:rPr>
                    <w:t>АДМИНИСТРАЦИИ   ЛЯПИНСКОГО СЕЛЬСКОГО ПОСЕЛЕНИЯ НОВОКУБАНСКОГО   РАЙОНА КРАСНОДАРСКОГО КРАЯ</w:t>
                  </w:r>
                </w:p>
              </w:tc>
            </w:tr>
            <w:tr w:rsidR="00BC40BB" w:rsidRPr="00445B7E" w:rsidTr="007B7D42">
              <w:trPr>
                <w:trHeight w:val="502"/>
              </w:trPr>
              <w:tc>
                <w:tcPr>
                  <w:tcW w:w="5010" w:type="dxa"/>
                  <w:vAlign w:val="bottom"/>
                  <w:hideMark/>
                </w:tcPr>
                <w:p w:rsidR="00BC40BB" w:rsidRPr="00445B7E" w:rsidRDefault="00BC40BB" w:rsidP="007B7D42">
                  <w:pPr>
                    <w:jc w:val="both"/>
                    <w:rPr>
                      <w:sz w:val="28"/>
                      <w:szCs w:val="28"/>
                    </w:rPr>
                  </w:pPr>
                  <w:r w:rsidRPr="00445B7E">
                    <w:rPr>
                      <w:sz w:val="28"/>
                      <w:szCs w:val="28"/>
                    </w:rPr>
                    <w:t xml:space="preserve">   от </w:t>
                  </w:r>
                  <w:proofErr w:type="spellStart"/>
                  <w:r w:rsidRPr="00445B7E">
                    <w:rPr>
                      <w:sz w:val="28"/>
                      <w:szCs w:val="28"/>
                    </w:rPr>
                    <w:t>____________________</w:t>
                  </w:r>
                  <w:proofErr w:type="gramStart"/>
                  <w:r w:rsidRPr="00445B7E">
                    <w:rPr>
                      <w:sz w:val="28"/>
                      <w:szCs w:val="28"/>
                    </w:rPr>
                    <w:t>г</w:t>
                  </w:r>
                  <w:proofErr w:type="spellEnd"/>
                  <w:proofErr w:type="gramEnd"/>
                  <w:r w:rsidRPr="00445B7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90" w:type="dxa"/>
                  <w:vAlign w:val="bottom"/>
                  <w:hideMark/>
                </w:tcPr>
                <w:p w:rsidR="00BC40BB" w:rsidRPr="00445B7E" w:rsidRDefault="00BC40BB" w:rsidP="007B7D42">
                  <w:pPr>
                    <w:ind w:left="2384"/>
                    <w:jc w:val="both"/>
                    <w:rPr>
                      <w:sz w:val="28"/>
                      <w:szCs w:val="28"/>
                    </w:rPr>
                  </w:pPr>
                  <w:r w:rsidRPr="00445B7E">
                    <w:rPr>
                      <w:sz w:val="28"/>
                      <w:szCs w:val="28"/>
                    </w:rPr>
                    <w:t xml:space="preserve">   № _______</w:t>
                  </w:r>
                </w:p>
              </w:tc>
            </w:tr>
            <w:tr w:rsidR="00BC40BB" w:rsidRPr="00445B7E" w:rsidTr="007B7D42">
              <w:trPr>
                <w:trHeight w:val="345"/>
              </w:trPr>
              <w:tc>
                <w:tcPr>
                  <w:tcW w:w="9900" w:type="dxa"/>
                  <w:gridSpan w:val="2"/>
                  <w:vAlign w:val="bottom"/>
                  <w:hideMark/>
                </w:tcPr>
                <w:p w:rsidR="00BC40BB" w:rsidRPr="00445B7E" w:rsidRDefault="00BC40BB" w:rsidP="007B7D42">
                  <w:pPr>
                    <w:jc w:val="center"/>
                    <w:rPr>
                      <w:sz w:val="24"/>
                      <w:szCs w:val="24"/>
                    </w:rPr>
                  </w:pPr>
                  <w:r w:rsidRPr="00445B7E">
                    <w:t xml:space="preserve">х. </w:t>
                  </w:r>
                  <w:proofErr w:type="spellStart"/>
                  <w:r w:rsidRPr="00445B7E">
                    <w:t>Ляпино</w:t>
                  </w:r>
                  <w:proofErr w:type="spellEnd"/>
                </w:p>
              </w:tc>
            </w:tr>
          </w:tbl>
          <w:p w:rsidR="00BC40BB" w:rsidRPr="00445B7E" w:rsidRDefault="00BC40BB" w:rsidP="007B7D42">
            <w:pPr>
              <w:pStyle w:val="1"/>
              <w:rPr>
                <w:rFonts w:ascii="Times New Roman" w:hAnsi="Times New Roman"/>
              </w:rPr>
            </w:pPr>
          </w:p>
        </w:tc>
      </w:tr>
      <w:tr w:rsidR="00BC40BB" w:rsidRPr="00445B7E" w:rsidTr="007B7D42">
        <w:trPr>
          <w:trHeight w:val="80"/>
          <w:jc w:val="center"/>
        </w:trPr>
        <w:tc>
          <w:tcPr>
            <w:tcW w:w="10116" w:type="dxa"/>
            <w:vAlign w:val="bottom"/>
          </w:tcPr>
          <w:p w:rsidR="00BC40BB" w:rsidRPr="00445B7E" w:rsidRDefault="00BC40BB" w:rsidP="007B7D42">
            <w:pPr>
              <w:pStyle w:val="3"/>
              <w:spacing w:line="240" w:lineRule="auto"/>
              <w:rPr>
                <w:sz w:val="28"/>
                <w:szCs w:val="28"/>
              </w:rPr>
            </w:pPr>
          </w:p>
        </w:tc>
      </w:tr>
      <w:tr w:rsidR="00BC40BB" w:rsidRPr="00445B7E" w:rsidTr="007B7D42">
        <w:trPr>
          <w:trHeight w:val="424"/>
          <w:jc w:val="center"/>
        </w:trPr>
        <w:tc>
          <w:tcPr>
            <w:tcW w:w="10116" w:type="dxa"/>
            <w:vAlign w:val="bottom"/>
          </w:tcPr>
          <w:p w:rsidR="00BC40BB" w:rsidRPr="00445B7E" w:rsidRDefault="00BC40BB" w:rsidP="007B7D42">
            <w:pPr>
              <w:pStyle w:val="3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BC40BB" w:rsidRPr="00445B7E" w:rsidRDefault="00BC40BB" w:rsidP="00445B7E">
      <w:pPr>
        <w:ind w:left="900" w:hanging="900"/>
        <w:jc w:val="center"/>
        <w:rPr>
          <w:b/>
          <w:sz w:val="28"/>
          <w:szCs w:val="28"/>
        </w:rPr>
      </w:pPr>
      <w:r w:rsidRPr="00445B7E">
        <w:rPr>
          <w:b/>
          <w:sz w:val="28"/>
          <w:szCs w:val="28"/>
        </w:rPr>
        <w:t>О порядке осуществления администрацией Ляпинского сельского поселения Новокубанского района бюджетных полномочий</w:t>
      </w:r>
    </w:p>
    <w:p w:rsidR="00BC40BB" w:rsidRPr="00445B7E" w:rsidRDefault="00BC40BB" w:rsidP="00445B7E">
      <w:pPr>
        <w:ind w:left="900" w:hanging="900"/>
        <w:jc w:val="center"/>
        <w:rPr>
          <w:b/>
          <w:sz w:val="28"/>
          <w:szCs w:val="28"/>
        </w:rPr>
      </w:pPr>
      <w:r w:rsidRPr="00445B7E">
        <w:rPr>
          <w:b/>
          <w:sz w:val="28"/>
          <w:szCs w:val="28"/>
        </w:rPr>
        <w:t>администратора доходов, главного администратора доходов бюджета Ляпинского сельского поселения Новокубанского района</w:t>
      </w:r>
    </w:p>
    <w:p w:rsidR="00BC40BB" w:rsidRPr="00445B7E" w:rsidRDefault="00BC40BB" w:rsidP="00BC40BB">
      <w:pPr>
        <w:ind w:left="900" w:hanging="900"/>
        <w:jc w:val="center"/>
        <w:rPr>
          <w:b/>
          <w:sz w:val="28"/>
          <w:szCs w:val="28"/>
        </w:rPr>
      </w:pPr>
    </w:p>
    <w:p w:rsidR="00BC40BB" w:rsidRPr="00445B7E" w:rsidRDefault="00BC40BB" w:rsidP="00BC40BB">
      <w:pPr>
        <w:ind w:firstLine="851"/>
        <w:jc w:val="both"/>
        <w:rPr>
          <w:sz w:val="28"/>
          <w:szCs w:val="28"/>
        </w:rPr>
      </w:pPr>
      <w:r w:rsidRPr="00445B7E">
        <w:rPr>
          <w:sz w:val="28"/>
          <w:szCs w:val="28"/>
        </w:rPr>
        <w:t xml:space="preserve">В соответствии со статьей 160.1 Бюджетного кодекса Российской Федерации, с решением Совета Ляпинского сельского поселения </w:t>
      </w:r>
      <w:proofErr w:type="spellStart"/>
      <w:r w:rsidRPr="00445B7E">
        <w:rPr>
          <w:sz w:val="28"/>
          <w:szCs w:val="28"/>
        </w:rPr>
        <w:t>Новокубанский</w:t>
      </w:r>
      <w:proofErr w:type="spellEnd"/>
      <w:r w:rsidRPr="00445B7E">
        <w:rPr>
          <w:sz w:val="28"/>
          <w:szCs w:val="28"/>
        </w:rPr>
        <w:t xml:space="preserve"> район от 18 декабря 2015 года № 91  «О бюджете Ляпинского сельского поселения Новокубанского района на 2016 год»,  руководствуясь Уставом   Ляпинского сельского поселения Новокубанского района, </w:t>
      </w:r>
    </w:p>
    <w:p w:rsidR="00BC40BB" w:rsidRPr="00445B7E" w:rsidRDefault="00BC40BB" w:rsidP="00BC40BB">
      <w:pPr>
        <w:ind w:firstLine="851"/>
        <w:jc w:val="both"/>
        <w:rPr>
          <w:b/>
          <w:sz w:val="28"/>
          <w:szCs w:val="28"/>
        </w:rPr>
      </w:pPr>
      <w:proofErr w:type="spellStart"/>
      <w:proofErr w:type="gramStart"/>
      <w:r w:rsidRPr="00445B7E">
        <w:rPr>
          <w:sz w:val="28"/>
          <w:szCs w:val="28"/>
        </w:rPr>
        <w:t>п</w:t>
      </w:r>
      <w:proofErr w:type="spellEnd"/>
      <w:proofErr w:type="gramEnd"/>
      <w:r w:rsidRPr="00445B7E">
        <w:rPr>
          <w:sz w:val="28"/>
          <w:szCs w:val="28"/>
        </w:rPr>
        <w:t xml:space="preserve"> о с т а </w:t>
      </w:r>
      <w:proofErr w:type="spellStart"/>
      <w:r w:rsidRPr="00445B7E">
        <w:rPr>
          <w:sz w:val="28"/>
          <w:szCs w:val="28"/>
        </w:rPr>
        <w:t>н</w:t>
      </w:r>
      <w:proofErr w:type="spellEnd"/>
      <w:r w:rsidRPr="00445B7E">
        <w:rPr>
          <w:sz w:val="28"/>
          <w:szCs w:val="28"/>
        </w:rPr>
        <w:t xml:space="preserve"> о в л я ю:</w:t>
      </w:r>
    </w:p>
    <w:p w:rsidR="00BC40BB" w:rsidRPr="00445B7E" w:rsidRDefault="00BC40BB" w:rsidP="00BC40BB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445B7E">
        <w:rPr>
          <w:sz w:val="28"/>
          <w:szCs w:val="28"/>
        </w:rPr>
        <w:t xml:space="preserve">Утвердить Порядок осуществления администрацией Ляпинского сельского поселения Новокубанского района полномочий администратора, главного администратора доходов бюджета Ляпинского сельского поселения Новокубанского района. </w:t>
      </w:r>
    </w:p>
    <w:p w:rsidR="00BC40BB" w:rsidRPr="00445B7E" w:rsidRDefault="00BC40BB" w:rsidP="00BC40BB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445B7E">
        <w:rPr>
          <w:sz w:val="28"/>
          <w:szCs w:val="28"/>
        </w:rPr>
        <w:t>Бухгалтерии администрации Ляпинского сельского поселения Новокубанского района (Розиной) в течение пяти рабочих дней после издания настоящего постановления довести его до сведения Управления Федерального казначейства по Краснодарскому краю.</w:t>
      </w:r>
    </w:p>
    <w:p w:rsidR="00BC40BB" w:rsidRPr="00445B7E" w:rsidRDefault="00BC40BB" w:rsidP="00BC40BB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445B7E">
        <w:rPr>
          <w:sz w:val="28"/>
          <w:szCs w:val="28"/>
        </w:rPr>
        <w:t>Контроль за</w:t>
      </w:r>
      <w:proofErr w:type="gramEnd"/>
      <w:r w:rsidRPr="00445B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40BB" w:rsidRPr="00445B7E" w:rsidRDefault="00BC40BB" w:rsidP="00BC40BB">
      <w:pPr>
        <w:ind w:firstLine="851"/>
        <w:jc w:val="both"/>
        <w:rPr>
          <w:sz w:val="28"/>
          <w:szCs w:val="28"/>
        </w:rPr>
      </w:pPr>
      <w:r w:rsidRPr="00445B7E">
        <w:rPr>
          <w:sz w:val="28"/>
          <w:szCs w:val="28"/>
        </w:rPr>
        <w:t>4. Постановление  вступает в силу со дня его подписания.</w:t>
      </w:r>
    </w:p>
    <w:p w:rsidR="00BC40BB" w:rsidRPr="00445B7E" w:rsidRDefault="00BC40BB" w:rsidP="00BC40BB">
      <w:pPr>
        <w:rPr>
          <w:sz w:val="28"/>
          <w:szCs w:val="28"/>
        </w:rPr>
      </w:pPr>
    </w:p>
    <w:p w:rsidR="00BC40BB" w:rsidRPr="00445B7E" w:rsidRDefault="00BC40BB" w:rsidP="00BC40BB">
      <w:pPr>
        <w:rPr>
          <w:sz w:val="28"/>
          <w:szCs w:val="28"/>
        </w:rPr>
      </w:pPr>
    </w:p>
    <w:p w:rsidR="00BC40BB" w:rsidRPr="00445B7E" w:rsidRDefault="00BC40BB" w:rsidP="00BC40BB">
      <w:pPr>
        <w:rPr>
          <w:sz w:val="28"/>
          <w:szCs w:val="28"/>
        </w:rPr>
      </w:pPr>
    </w:p>
    <w:p w:rsidR="00BC40BB" w:rsidRPr="00445B7E" w:rsidRDefault="00BC40BB" w:rsidP="00BC40BB">
      <w:pPr>
        <w:rPr>
          <w:sz w:val="28"/>
          <w:szCs w:val="28"/>
        </w:rPr>
      </w:pPr>
      <w:r w:rsidRPr="00445B7E">
        <w:rPr>
          <w:sz w:val="28"/>
          <w:szCs w:val="28"/>
        </w:rPr>
        <w:t>Глава Ляпинского сельского поселения</w:t>
      </w:r>
    </w:p>
    <w:p w:rsidR="00BC40BB" w:rsidRPr="00445B7E" w:rsidRDefault="00BC40BB" w:rsidP="00BC40BB">
      <w:pPr>
        <w:rPr>
          <w:sz w:val="28"/>
          <w:szCs w:val="28"/>
        </w:rPr>
      </w:pPr>
      <w:r w:rsidRPr="00445B7E">
        <w:rPr>
          <w:sz w:val="28"/>
          <w:szCs w:val="28"/>
        </w:rPr>
        <w:t>Новокубанского района                                                                    С.Ю. Бражников</w:t>
      </w:r>
    </w:p>
    <w:p w:rsidR="00BC40BB" w:rsidRPr="00445B7E" w:rsidRDefault="00BC40BB" w:rsidP="00BC40BB">
      <w:pPr>
        <w:tabs>
          <w:tab w:val="left" w:pos="3080"/>
        </w:tabs>
        <w:rPr>
          <w:sz w:val="28"/>
          <w:szCs w:val="28"/>
        </w:rPr>
      </w:pPr>
      <w:r w:rsidRPr="00445B7E">
        <w:rPr>
          <w:sz w:val="28"/>
          <w:szCs w:val="28"/>
        </w:rPr>
        <w:tab/>
      </w:r>
    </w:p>
    <w:p w:rsidR="00BC40BB" w:rsidRPr="00445B7E" w:rsidRDefault="00BC40BB" w:rsidP="00BC40BB">
      <w:pPr>
        <w:tabs>
          <w:tab w:val="left" w:pos="3080"/>
        </w:tabs>
        <w:jc w:val="center"/>
        <w:rPr>
          <w:b/>
          <w:sz w:val="28"/>
          <w:szCs w:val="28"/>
        </w:rPr>
      </w:pPr>
    </w:p>
    <w:p w:rsidR="00BC40BB" w:rsidRPr="00445B7E" w:rsidRDefault="00BC40BB" w:rsidP="00BC40BB">
      <w:pPr>
        <w:tabs>
          <w:tab w:val="left" w:pos="3080"/>
        </w:tabs>
        <w:jc w:val="center"/>
        <w:rPr>
          <w:b/>
          <w:sz w:val="28"/>
          <w:szCs w:val="28"/>
        </w:rPr>
      </w:pPr>
    </w:p>
    <w:p w:rsidR="00B83B41" w:rsidRPr="00445B7E" w:rsidRDefault="00B83B41" w:rsidP="00BE13B8">
      <w:pPr>
        <w:ind w:left="4395"/>
        <w:rPr>
          <w:sz w:val="28"/>
          <w:szCs w:val="28"/>
        </w:rPr>
      </w:pPr>
      <w:r w:rsidRPr="00445B7E">
        <w:rPr>
          <w:sz w:val="28"/>
          <w:szCs w:val="28"/>
        </w:rPr>
        <w:lastRenderedPageBreak/>
        <w:t>Приложение № 1</w:t>
      </w:r>
    </w:p>
    <w:p w:rsidR="00B83B41" w:rsidRPr="00445B7E" w:rsidRDefault="00B83B41" w:rsidP="00BE13B8">
      <w:pPr>
        <w:ind w:left="4395"/>
        <w:rPr>
          <w:sz w:val="28"/>
          <w:szCs w:val="28"/>
        </w:rPr>
      </w:pPr>
      <w:r w:rsidRPr="00445B7E">
        <w:rPr>
          <w:sz w:val="28"/>
          <w:szCs w:val="28"/>
        </w:rPr>
        <w:t xml:space="preserve">к Порядку осуществления </w:t>
      </w:r>
    </w:p>
    <w:p w:rsidR="00B83B41" w:rsidRPr="00445B7E" w:rsidRDefault="00B83B41" w:rsidP="00BE13B8">
      <w:pPr>
        <w:ind w:left="4395"/>
        <w:rPr>
          <w:sz w:val="28"/>
          <w:szCs w:val="28"/>
        </w:rPr>
      </w:pPr>
      <w:r w:rsidRPr="00445B7E">
        <w:rPr>
          <w:sz w:val="28"/>
          <w:szCs w:val="28"/>
        </w:rPr>
        <w:t xml:space="preserve">администрацией Ляпинского </w:t>
      </w:r>
      <w:proofErr w:type="gramStart"/>
      <w:r w:rsidRPr="00445B7E">
        <w:rPr>
          <w:sz w:val="28"/>
          <w:szCs w:val="28"/>
        </w:rPr>
        <w:t>сельского</w:t>
      </w:r>
      <w:proofErr w:type="gramEnd"/>
      <w:r w:rsidRPr="00445B7E">
        <w:rPr>
          <w:sz w:val="28"/>
          <w:szCs w:val="28"/>
        </w:rPr>
        <w:t xml:space="preserve"> </w:t>
      </w:r>
    </w:p>
    <w:p w:rsidR="00B83B41" w:rsidRPr="00445B7E" w:rsidRDefault="00B83B41" w:rsidP="00BE13B8">
      <w:pPr>
        <w:ind w:left="4395"/>
        <w:rPr>
          <w:sz w:val="28"/>
          <w:szCs w:val="28"/>
        </w:rPr>
      </w:pPr>
      <w:r w:rsidRPr="00445B7E">
        <w:rPr>
          <w:sz w:val="28"/>
          <w:szCs w:val="28"/>
        </w:rPr>
        <w:t>поселения Новокубанского района полномочий администратора, главного администратора доходов бюджета Ляпинского сельского поселения Новокубанского района</w:t>
      </w:r>
    </w:p>
    <w:p w:rsidR="00B83B41" w:rsidRPr="00445B7E" w:rsidRDefault="00B83B41" w:rsidP="00BE13B8">
      <w:pPr>
        <w:ind w:left="4395"/>
        <w:rPr>
          <w:sz w:val="28"/>
          <w:szCs w:val="28"/>
        </w:rPr>
      </w:pPr>
    </w:p>
    <w:p w:rsidR="00B83B41" w:rsidRPr="00445B7E" w:rsidRDefault="00B83B41" w:rsidP="00E13C81">
      <w:pPr>
        <w:jc w:val="center"/>
        <w:rPr>
          <w:sz w:val="28"/>
          <w:szCs w:val="28"/>
        </w:rPr>
      </w:pPr>
    </w:p>
    <w:p w:rsidR="00B83B41" w:rsidRPr="00445B7E" w:rsidRDefault="00B83B41" w:rsidP="00914AEC">
      <w:pPr>
        <w:jc w:val="center"/>
        <w:rPr>
          <w:b/>
          <w:bCs/>
          <w:sz w:val="28"/>
          <w:szCs w:val="28"/>
        </w:rPr>
      </w:pPr>
      <w:r w:rsidRPr="00445B7E">
        <w:rPr>
          <w:b/>
          <w:bCs/>
          <w:sz w:val="28"/>
          <w:szCs w:val="28"/>
        </w:rPr>
        <w:t>ПЕРЕЧЕНЬ</w:t>
      </w:r>
    </w:p>
    <w:p w:rsidR="00B83B41" w:rsidRPr="00445B7E" w:rsidRDefault="00B83B41" w:rsidP="00914AEC">
      <w:pPr>
        <w:ind w:right="-6"/>
        <w:jc w:val="center"/>
        <w:rPr>
          <w:b/>
          <w:sz w:val="28"/>
          <w:szCs w:val="28"/>
        </w:rPr>
      </w:pPr>
      <w:r w:rsidRPr="00445B7E">
        <w:rPr>
          <w:b/>
          <w:sz w:val="28"/>
          <w:szCs w:val="28"/>
        </w:rPr>
        <w:t>доходов бюджета Ляпинского сельского поселения Новокубанского района, по которым администрация Ляпинского сельского поселения Новокубанского района осуществляют полномочия администратора доходов, главного администратора доходов бюджета на 2014 год</w:t>
      </w:r>
    </w:p>
    <w:p w:rsidR="00B83B41" w:rsidRPr="00445B7E" w:rsidRDefault="00B83B41" w:rsidP="00E13C81">
      <w:pPr>
        <w:jc w:val="center"/>
        <w:rPr>
          <w:b/>
          <w:bCs/>
          <w:sz w:val="28"/>
          <w:szCs w:val="28"/>
        </w:rPr>
      </w:pPr>
    </w:p>
    <w:tbl>
      <w:tblPr>
        <w:tblW w:w="9400" w:type="dxa"/>
        <w:tblInd w:w="208" w:type="dxa"/>
        <w:tblLook w:val="0000"/>
      </w:tblPr>
      <w:tblGrid>
        <w:gridCol w:w="657"/>
        <w:gridCol w:w="3339"/>
        <w:gridCol w:w="1843"/>
        <w:gridCol w:w="3561"/>
      </w:tblGrid>
      <w:tr w:rsidR="00B83B41" w:rsidRPr="00445B7E" w:rsidTr="00C60BAC">
        <w:trPr>
          <w:trHeight w:val="743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/>
              </w:rPr>
            </w:pPr>
            <w:r w:rsidRPr="00445B7E">
              <w:rPr>
                <w:b/>
              </w:rPr>
              <w:t xml:space="preserve">№ </w:t>
            </w:r>
            <w:proofErr w:type="spellStart"/>
            <w:r w:rsidRPr="00445B7E">
              <w:rPr>
                <w:b/>
              </w:rPr>
              <w:t>п\</w:t>
            </w:r>
            <w:proofErr w:type="gramStart"/>
            <w:r w:rsidRPr="00445B7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center"/>
              <w:rPr>
                <w:b/>
              </w:rPr>
            </w:pPr>
            <w:r w:rsidRPr="00445B7E">
              <w:rPr>
                <w:b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center"/>
              <w:rPr>
                <w:b/>
              </w:rPr>
            </w:pPr>
            <w:r w:rsidRPr="00445B7E">
              <w:rPr>
                <w:b/>
              </w:rPr>
              <w:t>Коды бюджетной классификации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center"/>
              <w:rPr>
                <w:b/>
              </w:rPr>
            </w:pPr>
            <w:r w:rsidRPr="00445B7E">
              <w:rPr>
                <w:b/>
              </w:rPr>
              <w:t>Нормативный акт, являющийся основанием для администрирования</w:t>
            </w:r>
          </w:p>
        </w:tc>
      </w:tr>
      <w:tr w:rsidR="00B83B41" w:rsidRPr="00445B7E" w:rsidTr="00C60BAC">
        <w:trPr>
          <w:trHeight w:val="3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center"/>
              <w:rPr>
                <w:b/>
              </w:rPr>
            </w:pPr>
            <w:r w:rsidRPr="00445B7E">
              <w:rPr>
                <w:b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center"/>
              <w:rPr>
                <w:b/>
              </w:rPr>
            </w:pPr>
            <w:r w:rsidRPr="00445B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center"/>
              <w:rPr>
                <w:b/>
              </w:rPr>
            </w:pPr>
            <w:r w:rsidRPr="00445B7E">
              <w:rPr>
                <w:b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center"/>
              <w:rPr>
                <w:b/>
              </w:rPr>
            </w:pPr>
            <w:r w:rsidRPr="00445B7E">
              <w:rPr>
                <w:b/>
              </w:rPr>
              <w:t>4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r w:rsidRPr="00445B7E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992 1 11 05013 10 0000 120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r w:rsidRPr="00445B7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992 1 11 05025 10 0000 120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/>
              </w:rPr>
            </w:pPr>
            <w:proofErr w:type="gramStart"/>
            <w:r w:rsidRPr="00445B7E">
              <w:rPr>
                <w:bCs/>
              </w:rPr>
              <w:t>Доходы, получаемые в виде арендной платы за земельные участи,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992 1 11 05026 10 0000 120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</w:t>
            </w:r>
            <w:r w:rsidRPr="00445B7E">
              <w:rPr>
                <w:bCs/>
                <w:color w:val="000000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lastRenderedPageBreak/>
              <w:t>992 1 11 05035 10 0000 120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 xml:space="preserve">Бюджетный кодекс Российской Федерации, приказ Министерства финансов Российской Федерации от 01 июля 2013 года № 65н «Об </w:t>
            </w:r>
            <w:r w:rsidRPr="00445B7E">
              <w:lastRenderedPageBreak/>
              <w:t>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15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992 1 11 07015 10 0000 120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992 1 11 08050 10 0000 120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992 1 11 09045 10 0000 120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</w:p>
          <w:p w:rsidR="00B83B41" w:rsidRPr="00445B7E" w:rsidRDefault="00B83B41" w:rsidP="00E13C81">
            <w:pPr>
              <w:rPr>
                <w:bCs/>
                <w:color w:val="000000"/>
              </w:rPr>
            </w:pPr>
          </w:p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992 1 14 01050 10 0000 410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992 1 14 02050 10 0000 410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445B7E">
              <w:rPr>
                <w:bCs/>
                <w:color w:val="000000"/>
              </w:rPr>
              <w:lastRenderedPageBreak/>
              <w:t>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lastRenderedPageBreak/>
              <w:t xml:space="preserve">992 1 14 02050 10 0000 440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992 1 14 02052 10 0000 410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992 1 14 02053 10 0000 410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13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992 1 14 02052 10 0000 440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14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992 1 14 02053 10 0000 440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15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992 1 14 04050 10 0000 420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16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Доходы от продажи земельных участков, находящихся в собственности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992 1 14 06025 10 0000 430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 xml:space="preserve"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</w:t>
            </w:r>
            <w:r w:rsidRPr="00445B7E">
              <w:lastRenderedPageBreak/>
              <w:t>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17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spacing w:line="228" w:lineRule="auto"/>
            </w:pPr>
            <w:r w:rsidRPr="00445B7E">
              <w:rPr>
                <w:bCs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992 1 14 06033 10 0000 430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color w:val="000000"/>
              </w:rPr>
            </w:pPr>
            <w:r w:rsidRPr="00445B7E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992 1 16 21050 10 0000 140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19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r w:rsidRPr="00445B7E"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992 1 16 18050 10 0000 140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r w:rsidRPr="00445B7E"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992 1 16 25010 01 0000 140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r w:rsidRPr="00445B7E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992 1 16 25020 01 0000 140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45B7E"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992 1 16 25030 01 0000 140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45B7E"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992 1 16 25040 01 0000 140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 xml:space="preserve"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</w:t>
            </w:r>
            <w:r w:rsidRPr="00445B7E">
              <w:lastRenderedPageBreak/>
              <w:t>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24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45B7E"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992 1 16 25050 01 0000 140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45B7E">
              <w:t xml:space="preserve">Денежные взыскания (штрафы) за     нарушение земельного  законодательства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992 1 16 25060 01 0000 140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r w:rsidRPr="00445B7E"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992 1 16 25074 10 0000 140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color w:val="000000"/>
              </w:rPr>
            </w:pPr>
            <w:r w:rsidRPr="00445B7E"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992 1 16 25085 10 0000 140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color w:val="000000"/>
              </w:rPr>
            </w:pPr>
            <w:r w:rsidRPr="00445B7E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992 1 16 33050 10 0000 140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29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color w:val="000000"/>
              </w:rPr>
            </w:pPr>
            <w:r w:rsidRPr="00445B7E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992 1 16 51040 02 0000 140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30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color w:val="000000"/>
              </w:rPr>
            </w:pPr>
            <w:r w:rsidRPr="00445B7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992 1 16 90050 10 0000 140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31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color w:val="000000"/>
              </w:rPr>
            </w:pPr>
            <w:r w:rsidRPr="00445B7E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992 1 17 01050 10 0000 180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32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color w:val="000000"/>
              </w:rPr>
            </w:pPr>
            <w:r w:rsidRPr="00445B7E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color w:val="000000"/>
              </w:rPr>
            </w:pPr>
            <w:r w:rsidRPr="00445B7E">
              <w:rPr>
                <w:color w:val="000000"/>
              </w:rPr>
              <w:t>992 1 17 05050 10 0000 180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33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992 2 02 01003 10 0000 151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34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992 2 02 02021 10 0000 151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35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992 2 02 02041 10 0000 151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36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r w:rsidRPr="00445B7E">
              <w:rPr>
                <w:bCs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center"/>
            </w:pPr>
            <w:r w:rsidRPr="00445B7E">
              <w:rPr>
                <w:bCs/>
                <w:color w:val="000000"/>
              </w:rPr>
              <w:t>992 2 02 02051 10 0000 151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37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 xml:space="preserve">Субсидии бюджетам </w:t>
            </w:r>
            <w:proofErr w:type="spellStart"/>
            <w:r w:rsidRPr="00445B7E">
              <w:rPr>
                <w:bCs/>
              </w:rPr>
              <w:t>поселеий</w:t>
            </w:r>
            <w:proofErr w:type="spellEnd"/>
            <w:r w:rsidRPr="00445B7E">
              <w:rPr>
                <w:bCs/>
              </w:rPr>
              <w:t xml:space="preserve"> на предоставление грантов в области науки, культуры, искусства и </w:t>
            </w:r>
            <w:proofErr w:type="spellStart"/>
            <w:r w:rsidRPr="00445B7E">
              <w:rPr>
                <w:bCs/>
              </w:rPr>
              <w:t>редств</w:t>
            </w:r>
            <w:proofErr w:type="spellEnd"/>
            <w:r w:rsidRPr="00445B7E">
              <w:rPr>
                <w:bCs/>
              </w:rPr>
              <w:t xml:space="preserve">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6E5B05">
            <w:pPr>
              <w:rPr>
                <w:bCs/>
                <w:color w:val="000000"/>
              </w:rPr>
            </w:pPr>
          </w:p>
          <w:p w:rsidR="00B83B41" w:rsidRPr="00445B7E" w:rsidRDefault="00B83B41" w:rsidP="006E5B05">
            <w:pPr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992 2 02 02071 10 0000 151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38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 xml:space="preserve">Субсидии  бюджетам поселений на бюджетные инвестиции в объекты капитального строительства </w:t>
            </w:r>
            <w:r w:rsidRPr="00445B7E">
              <w:rPr>
                <w:bCs/>
              </w:rPr>
              <w:lastRenderedPageBreak/>
              <w:t>собственности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lastRenderedPageBreak/>
              <w:t>992 2 02 02077 10 0000 151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 xml:space="preserve">Бюджетный кодекс Российской Федерации, приказ Министерства финансов Российской Федерации от </w:t>
            </w:r>
            <w:r w:rsidRPr="00445B7E">
              <w:lastRenderedPageBreak/>
              <w:t>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39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992 2 02 02078 10 0000 151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992 2 02 02079 10 0000 151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992 2 02 02080 10 0000 151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6E5B05">
            <w:r w:rsidRPr="00445B7E"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  <w:p w:rsidR="00B83B41" w:rsidRPr="00445B7E" w:rsidRDefault="00B83B41" w:rsidP="00E13C81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6E5B05">
            <w:pPr>
              <w:jc w:val="center"/>
            </w:pPr>
            <w:r w:rsidRPr="00445B7E">
              <w:t>992 2 02 02085 10 0000 151</w:t>
            </w:r>
          </w:p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791308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992 2 02 02088 10 0000 151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992 2 02 02088 10 0001 151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 xml:space="preserve">Субсидии бюджетам поселений на обеспечение мероприятий по переселению граждан из аварийного жилищного фонда за </w:t>
            </w:r>
            <w:r w:rsidRPr="00445B7E">
              <w:rPr>
                <w:bCs/>
              </w:rPr>
              <w:lastRenderedPageBreak/>
              <w:t>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lastRenderedPageBreak/>
              <w:t>992 2 02 02088 10 0002 151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 xml:space="preserve">Бюджетный кодекс Российской Федерации, приказ Министерства финансов Российской Федерации от 01 июля 2013 года № 65н «Об </w:t>
            </w:r>
            <w:r w:rsidRPr="00445B7E">
              <w:lastRenderedPageBreak/>
              <w:t>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46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 xml:space="preserve">Субсидии бюджетам поселений </w:t>
            </w:r>
            <w:proofErr w:type="gramStart"/>
            <w:r w:rsidRPr="00445B7E">
              <w:rPr>
                <w:bCs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45B7E">
              <w:rPr>
                <w:bCs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992 2 02 02088 10 0004 151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992 2 02 02089 10 0000 151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992 2 02 02089 10 0001 151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49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992 2 02 02089 10 0002 151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50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 xml:space="preserve">Субсидии бюджетам поселений </w:t>
            </w:r>
            <w:proofErr w:type="gramStart"/>
            <w:r w:rsidRPr="00445B7E">
              <w:rPr>
                <w:bCs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45B7E">
              <w:rPr>
                <w:bCs/>
              </w:rPr>
              <w:t xml:space="preserve">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992 2 02 02089 10 0004 151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51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992 2 02 02102 10 0000 151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r w:rsidRPr="00445B7E">
              <w:rPr>
                <w:bCs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многоквартирным домам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lastRenderedPageBreak/>
              <w:t>992 2 02 02216 10 0000 151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 xml:space="preserve">Бюджетный кодекс Российской Федерации, приказ Министерства финансов Российской Федерации от 01 июля 2013 года № 65н «Об </w:t>
            </w:r>
            <w:r w:rsidRPr="00445B7E">
              <w:lastRenderedPageBreak/>
              <w:t>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53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992 2 02 02999 10 0000 151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54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6E5B05">
            <w:pPr>
              <w:jc w:val="both"/>
            </w:pPr>
            <w:r w:rsidRPr="00445B7E"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  <w:p w:rsidR="00B83B41" w:rsidRPr="00445B7E" w:rsidRDefault="00B83B41" w:rsidP="00E13C81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6E5B05">
            <w:pPr>
              <w:jc w:val="center"/>
            </w:pPr>
            <w:r w:rsidRPr="00445B7E">
              <w:t>992 2 02 03015 10 0000 151</w:t>
            </w:r>
          </w:p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6E5B05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55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992 2 02 03024 10 0000 151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56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Прочие субвенции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992 2 02 03999 10 0000 151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57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992 2 02 04025 10 0000 151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58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992 2 02 04999 10 0000 151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59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992 2 02 09024 10 0000 151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 xml:space="preserve">Бюджетный кодекс Российской Федерации, приказ Министерства финансов Российской Федерации от 01 июля 2013 года № 65н «Об утверждении Указаний о порядке </w:t>
            </w:r>
            <w:r w:rsidRPr="00445B7E">
              <w:lastRenderedPageBreak/>
              <w:t>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60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992 2 02 09054 10 0000 151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61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992 2 03 05099 10 0000 180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4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62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Поступления от денежных пожертвований, предоставленных физическими лицами получателям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992 2 07 05020 10 0000 180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63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992 2 07 05030 10 0000 180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64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992 2 08 05000 10 0000 180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65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992 2 18 05030 10 0000 151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66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992 2 18 05010 10 0000 151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 xml:space="preserve"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</w:t>
            </w:r>
            <w:r w:rsidRPr="00445B7E">
              <w:lastRenderedPageBreak/>
              <w:t>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67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992 2 18 05010 10 0000 180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68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992 2 19 05000 10 0000 151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69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992 01 02 00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992 01 02 00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10 0000 810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992 01 03 01 00 10 0000 710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992 01 03 01 00 10 0000 810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992 01 05 00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74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992 01 05 00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0000 500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992 01 05 02 00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0000 510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992 01 05 02 01 00 0000 510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992 01 05 02 01 10 0000 510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Уменьшение 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992 01 05 00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0000 600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79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 xml:space="preserve">992 01 05 02 00 </w:t>
            </w:r>
            <w:proofErr w:type="spellStart"/>
            <w:r w:rsidRPr="00445B7E">
              <w:rPr>
                <w:bCs/>
                <w:color w:val="000000"/>
              </w:rPr>
              <w:t>00</w:t>
            </w:r>
            <w:proofErr w:type="spellEnd"/>
            <w:r w:rsidRPr="00445B7E">
              <w:rPr>
                <w:bCs/>
                <w:color w:val="000000"/>
              </w:rPr>
              <w:t xml:space="preserve"> 0000 610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t>80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992 01 05 02 01 00 0000 610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21 декабря 2012 года № 171н «Об утверждении Указаний о порядке применения бюджетной классификации Российской Федерации на 2013 год и на плановый период 2014 и 2015 годов»</w:t>
            </w:r>
          </w:p>
        </w:tc>
      </w:tr>
      <w:tr w:rsidR="00B83B41" w:rsidRPr="00445B7E" w:rsidTr="00C60BAC">
        <w:trPr>
          <w:trHeight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</w:pPr>
            <w:r w:rsidRPr="00445B7E">
              <w:lastRenderedPageBreak/>
              <w:t>81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E13C81">
            <w:pPr>
              <w:rPr>
                <w:bCs/>
              </w:rPr>
            </w:pPr>
            <w:r w:rsidRPr="00445B7E"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1" w:rsidRPr="00445B7E" w:rsidRDefault="00B83B41" w:rsidP="00C22334">
            <w:pPr>
              <w:jc w:val="center"/>
              <w:rPr>
                <w:bCs/>
                <w:color w:val="000000"/>
              </w:rPr>
            </w:pPr>
            <w:r w:rsidRPr="00445B7E">
              <w:rPr>
                <w:bCs/>
                <w:color w:val="000000"/>
              </w:rPr>
              <w:t>992 01 05 02 01 10 0000 610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41" w:rsidRPr="00445B7E" w:rsidRDefault="00B83B41" w:rsidP="00C22334">
            <w:pPr>
              <w:jc w:val="both"/>
            </w:pPr>
            <w:r w:rsidRPr="00445B7E">
              <w:t>Бюджетный кодекс Российской Федерации,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      </w:r>
          </w:p>
        </w:tc>
      </w:tr>
    </w:tbl>
    <w:p w:rsidR="00B83B41" w:rsidRPr="00445B7E" w:rsidRDefault="00B83B41" w:rsidP="00BE13B8">
      <w:pPr>
        <w:jc w:val="both"/>
        <w:rPr>
          <w:sz w:val="28"/>
          <w:szCs w:val="28"/>
        </w:rPr>
      </w:pPr>
    </w:p>
    <w:p w:rsidR="00B83B41" w:rsidRPr="00445B7E" w:rsidRDefault="00B83B41" w:rsidP="00BE13B8">
      <w:pPr>
        <w:jc w:val="both"/>
        <w:rPr>
          <w:sz w:val="28"/>
          <w:szCs w:val="28"/>
        </w:rPr>
      </w:pPr>
    </w:p>
    <w:p w:rsidR="00B83B41" w:rsidRPr="00445B7E" w:rsidRDefault="00B83B41" w:rsidP="00BE13B8">
      <w:pPr>
        <w:jc w:val="both"/>
        <w:rPr>
          <w:sz w:val="28"/>
          <w:szCs w:val="28"/>
        </w:rPr>
      </w:pPr>
    </w:p>
    <w:p w:rsidR="00B83B41" w:rsidRPr="00445B7E" w:rsidRDefault="00B83B41" w:rsidP="00BE13B8">
      <w:pPr>
        <w:jc w:val="both"/>
        <w:rPr>
          <w:sz w:val="28"/>
          <w:szCs w:val="28"/>
        </w:rPr>
      </w:pPr>
      <w:r w:rsidRPr="00445B7E">
        <w:rPr>
          <w:sz w:val="28"/>
          <w:szCs w:val="28"/>
        </w:rPr>
        <w:t>Главный специалист,</w:t>
      </w:r>
    </w:p>
    <w:p w:rsidR="00B83B41" w:rsidRPr="00445B7E" w:rsidRDefault="00B83B41" w:rsidP="00BE13B8">
      <w:pPr>
        <w:jc w:val="both"/>
        <w:rPr>
          <w:sz w:val="28"/>
          <w:szCs w:val="28"/>
        </w:rPr>
      </w:pPr>
      <w:r w:rsidRPr="00445B7E">
        <w:rPr>
          <w:sz w:val="28"/>
          <w:szCs w:val="28"/>
        </w:rPr>
        <w:t>финансист администрации</w:t>
      </w:r>
    </w:p>
    <w:p w:rsidR="00B83B41" w:rsidRPr="00445B7E" w:rsidRDefault="00B83B41" w:rsidP="00BE13B8">
      <w:pPr>
        <w:jc w:val="both"/>
        <w:rPr>
          <w:sz w:val="28"/>
          <w:szCs w:val="28"/>
        </w:rPr>
      </w:pPr>
      <w:r w:rsidRPr="00445B7E">
        <w:rPr>
          <w:sz w:val="28"/>
          <w:szCs w:val="28"/>
        </w:rPr>
        <w:t>Ляпинского сельского поселения</w:t>
      </w:r>
    </w:p>
    <w:p w:rsidR="00B83B41" w:rsidRDefault="00B83B41" w:rsidP="00BE13B8">
      <w:pPr>
        <w:tabs>
          <w:tab w:val="left" w:pos="4320"/>
        </w:tabs>
        <w:rPr>
          <w:sz w:val="28"/>
          <w:szCs w:val="28"/>
        </w:rPr>
      </w:pPr>
      <w:r w:rsidRPr="00445B7E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                     Т.А.</w:t>
      </w:r>
      <w:proofErr w:type="gramStart"/>
      <w:r>
        <w:rPr>
          <w:sz w:val="28"/>
          <w:szCs w:val="28"/>
        </w:rPr>
        <w:t>Розина</w:t>
      </w:r>
      <w:proofErr w:type="gramEnd"/>
    </w:p>
    <w:sectPr w:rsidR="00B83B41" w:rsidSect="0089084C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cs="Times New Roman"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cs="Times New Roman"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1726"/>
    <w:rsid w:val="00003D80"/>
    <w:rsid w:val="000065E0"/>
    <w:rsid w:val="00095862"/>
    <w:rsid w:val="000D5315"/>
    <w:rsid w:val="000D53DB"/>
    <w:rsid w:val="00105C2F"/>
    <w:rsid w:val="00135528"/>
    <w:rsid w:val="0014143A"/>
    <w:rsid w:val="00197238"/>
    <w:rsid w:val="001C1AC6"/>
    <w:rsid w:val="001C385A"/>
    <w:rsid w:val="001F396D"/>
    <w:rsid w:val="00201A6C"/>
    <w:rsid w:val="00261099"/>
    <w:rsid w:val="00262DEA"/>
    <w:rsid w:val="002659A6"/>
    <w:rsid w:val="00273F5B"/>
    <w:rsid w:val="0027752F"/>
    <w:rsid w:val="002B265C"/>
    <w:rsid w:val="002C5496"/>
    <w:rsid w:val="002D7E26"/>
    <w:rsid w:val="002F77AF"/>
    <w:rsid w:val="00301B20"/>
    <w:rsid w:val="00332FB9"/>
    <w:rsid w:val="00384C8C"/>
    <w:rsid w:val="003B511E"/>
    <w:rsid w:val="003D08A3"/>
    <w:rsid w:val="003D7619"/>
    <w:rsid w:val="003F62F1"/>
    <w:rsid w:val="00425651"/>
    <w:rsid w:val="00426ACC"/>
    <w:rsid w:val="00436047"/>
    <w:rsid w:val="00445B7E"/>
    <w:rsid w:val="0045704B"/>
    <w:rsid w:val="00470AFD"/>
    <w:rsid w:val="004877C7"/>
    <w:rsid w:val="004A6999"/>
    <w:rsid w:val="004B04D6"/>
    <w:rsid w:val="004B4B3B"/>
    <w:rsid w:val="004E2A01"/>
    <w:rsid w:val="005038FF"/>
    <w:rsid w:val="0051031E"/>
    <w:rsid w:val="005608C4"/>
    <w:rsid w:val="00597CB3"/>
    <w:rsid w:val="005A5284"/>
    <w:rsid w:val="005C6D5E"/>
    <w:rsid w:val="005F15FF"/>
    <w:rsid w:val="00640009"/>
    <w:rsid w:val="00660632"/>
    <w:rsid w:val="00660F92"/>
    <w:rsid w:val="006722F7"/>
    <w:rsid w:val="00687DD1"/>
    <w:rsid w:val="006C6FED"/>
    <w:rsid w:val="006D3425"/>
    <w:rsid w:val="006D66C3"/>
    <w:rsid w:val="006E1656"/>
    <w:rsid w:val="006E5B05"/>
    <w:rsid w:val="006E6FF7"/>
    <w:rsid w:val="006F5CDB"/>
    <w:rsid w:val="007072F3"/>
    <w:rsid w:val="00722575"/>
    <w:rsid w:val="0073161D"/>
    <w:rsid w:val="00761E8D"/>
    <w:rsid w:val="007851E3"/>
    <w:rsid w:val="00791308"/>
    <w:rsid w:val="00810173"/>
    <w:rsid w:val="008720D6"/>
    <w:rsid w:val="00872852"/>
    <w:rsid w:val="00876497"/>
    <w:rsid w:val="0089084C"/>
    <w:rsid w:val="008A6030"/>
    <w:rsid w:val="008C2FDD"/>
    <w:rsid w:val="008D198F"/>
    <w:rsid w:val="008E2B07"/>
    <w:rsid w:val="00914AEC"/>
    <w:rsid w:val="00952503"/>
    <w:rsid w:val="00971C4A"/>
    <w:rsid w:val="00980266"/>
    <w:rsid w:val="0098244E"/>
    <w:rsid w:val="00984DA4"/>
    <w:rsid w:val="009A6F38"/>
    <w:rsid w:val="009C4820"/>
    <w:rsid w:val="009E26B1"/>
    <w:rsid w:val="00A352E9"/>
    <w:rsid w:val="00A65E76"/>
    <w:rsid w:val="00A93067"/>
    <w:rsid w:val="00AA37A5"/>
    <w:rsid w:val="00AF3B29"/>
    <w:rsid w:val="00B00A09"/>
    <w:rsid w:val="00B15870"/>
    <w:rsid w:val="00B41F3C"/>
    <w:rsid w:val="00B662B5"/>
    <w:rsid w:val="00B75D96"/>
    <w:rsid w:val="00B83B41"/>
    <w:rsid w:val="00B8770C"/>
    <w:rsid w:val="00B956D6"/>
    <w:rsid w:val="00BA0C05"/>
    <w:rsid w:val="00BC40BB"/>
    <w:rsid w:val="00BC4886"/>
    <w:rsid w:val="00BD711C"/>
    <w:rsid w:val="00BE13B8"/>
    <w:rsid w:val="00BF4545"/>
    <w:rsid w:val="00C02684"/>
    <w:rsid w:val="00C044B6"/>
    <w:rsid w:val="00C15C4C"/>
    <w:rsid w:val="00C16419"/>
    <w:rsid w:val="00C22334"/>
    <w:rsid w:val="00C60BAC"/>
    <w:rsid w:val="00CB1A11"/>
    <w:rsid w:val="00CD5F03"/>
    <w:rsid w:val="00CD7772"/>
    <w:rsid w:val="00D82F14"/>
    <w:rsid w:val="00D947F7"/>
    <w:rsid w:val="00DD7012"/>
    <w:rsid w:val="00E13C81"/>
    <w:rsid w:val="00E40B2F"/>
    <w:rsid w:val="00E77CB7"/>
    <w:rsid w:val="00E811E0"/>
    <w:rsid w:val="00ED20D5"/>
    <w:rsid w:val="00EE1272"/>
    <w:rsid w:val="00F21015"/>
    <w:rsid w:val="00F30C76"/>
    <w:rsid w:val="00F4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C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15C4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9"/>
    <w:qFormat/>
    <w:rsid w:val="00C15C4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C15C4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15C4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15C4C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82F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2F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82F1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2F1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2F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Îñíîâíîé øðèôò"/>
    <w:uiPriority w:val="99"/>
    <w:rsid w:val="00C15C4C"/>
  </w:style>
  <w:style w:type="paragraph" w:styleId="a4">
    <w:name w:val="Balloon Text"/>
    <w:basedOn w:val="a"/>
    <w:link w:val="a5"/>
    <w:uiPriority w:val="99"/>
    <w:semiHidden/>
    <w:rsid w:val="00C15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2F14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C15C4C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82F14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15C4C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locked/>
    <w:rsid w:val="00D82F14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197238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82F14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E13B8"/>
    <w:pPr>
      <w:ind w:left="720"/>
      <w:contextualSpacing/>
    </w:pPr>
    <w:rPr>
      <w:sz w:val="24"/>
      <w:szCs w:val="24"/>
    </w:rPr>
  </w:style>
  <w:style w:type="character" w:styleId="ac">
    <w:name w:val="Hyperlink"/>
    <w:basedOn w:val="a0"/>
    <w:uiPriority w:val="99"/>
    <w:rsid w:val="00BE13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4979</Words>
  <Characters>28386</Characters>
  <Application>Microsoft Office Word</Application>
  <DocSecurity>0</DocSecurity>
  <Lines>236</Lines>
  <Paragraphs>66</Paragraphs>
  <ScaleCrop>false</ScaleCrop>
  <Company>Администрация</Company>
  <LinksUpToDate>false</LinksUpToDate>
  <CharactersWithSpaces>33299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Бухгалтер</cp:lastModifiedBy>
  <cp:revision>4</cp:revision>
  <cp:lastPrinted>2014-02-25T12:54:00Z</cp:lastPrinted>
  <dcterms:created xsi:type="dcterms:W3CDTF">2015-12-22T07:20:00Z</dcterms:created>
  <dcterms:modified xsi:type="dcterms:W3CDTF">2015-12-22T07:24:00Z</dcterms:modified>
</cp:coreProperties>
</file>