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42" w:rsidRPr="00411BE2" w:rsidRDefault="0075551A" w:rsidP="00FC10C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-472440</wp:posOffset>
                </wp:positionV>
                <wp:extent cx="906145" cy="349885"/>
                <wp:effectExtent l="0" t="0" r="825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14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1.1pt;margin-top:-37.2pt;width:71.35pt;height: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1zegIAAPo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" stroked="f"/>
            </w:pict>
          </mc:Fallback>
        </mc:AlternateContent>
      </w:r>
      <w:r w:rsidR="00FC10CB">
        <w:rPr>
          <w:rFonts w:ascii="Times New Roman" w:hAnsi="Times New Roman"/>
          <w:b/>
          <w:sz w:val="28"/>
          <w:szCs w:val="28"/>
        </w:rPr>
        <w:t>ПРОЕКТ</w:t>
      </w:r>
    </w:p>
    <w:p w:rsidR="002C3342" w:rsidRPr="00411BE2" w:rsidRDefault="002C3342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342" w:rsidRPr="00411BE2" w:rsidRDefault="002C3342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2F25" w:rsidRDefault="00BA2F25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BE2" w:rsidRDefault="00411BE2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BE2" w:rsidRPr="00411BE2" w:rsidRDefault="00411BE2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2F25" w:rsidRPr="00411BE2" w:rsidRDefault="00BA2F25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7FB2" w:rsidRDefault="00EE7FB2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7FB2" w:rsidRDefault="00EE7FB2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7FB2" w:rsidRDefault="00EE7FB2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487" w:rsidRPr="00FB7114" w:rsidRDefault="00FB7114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114">
        <w:rPr>
          <w:rFonts w:ascii="Times New Roman" w:hAnsi="Times New Roman"/>
          <w:b/>
          <w:sz w:val="28"/>
          <w:szCs w:val="28"/>
        </w:rPr>
        <w:t>О порядке изменения существенных условий отдельных видов муниципальных контрактов в соответствии с пунктом 8 части 1 статьи 95 Федерального закона от 5 апреля 2013 г. № 44-ФЗ «О контрактной системе в сфере закупок товаров, работ, услуг для обеспечения госуд</w:t>
      </w:r>
      <w:bookmarkStart w:id="0" w:name="_GoBack"/>
      <w:bookmarkEnd w:id="0"/>
      <w:r w:rsidRPr="00FB7114">
        <w:rPr>
          <w:rFonts w:ascii="Times New Roman" w:hAnsi="Times New Roman"/>
          <w:b/>
          <w:sz w:val="28"/>
          <w:szCs w:val="28"/>
        </w:rPr>
        <w:t>арственных и муниципальных нужд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B7114" w:rsidRPr="00411BE2" w:rsidRDefault="00FB7114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D4D" w:rsidRPr="00411BE2" w:rsidRDefault="00324D4D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ab/>
        <w:t xml:space="preserve">В целях реализации положений постановления Правительства Российской Федерации от </w:t>
      </w:r>
      <w:r w:rsidR="00766BB3" w:rsidRPr="00411BE2">
        <w:rPr>
          <w:rFonts w:ascii="Times New Roman" w:hAnsi="Times New Roman"/>
          <w:sz w:val="28"/>
          <w:szCs w:val="28"/>
        </w:rPr>
        <w:t>0</w:t>
      </w:r>
      <w:r w:rsidRPr="00411BE2">
        <w:rPr>
          <w:rFonts w:ascii="Times New Roman" w:hAnsi="Times New Roman"/>
          <w:sz w:val="28"/>
          <w:szCs w:val="28"/>
        </w:rPr>
        <w:t>9 августа 2021 г</w:t>
      </w:r>
      <w:r w:rsidR="00766BB3" w:rsidRPr="00411BE2">
        <w:rPr>
          <w:rFonts w:ascii="Times New Roman" w:hAnsi="Times New Roman"/>
          <w:sz w:val="28"/>
          <w:szCs w:val="28"/>
        </w:rPr>
        <w:t>ода</w:t>
      </w:r>
      <w:r w:rsidRPr="00411BE2">
        <w:rPr>
          <w:rFonts w:ascii="Times New Roman" w:hAnsi="Times New Roman"/>
          <w:sz w:val="28"/>
          <w:szCs w:val="28"/>
        </w:rPr>
        <w:t xml:space="preserve"> № 1315 «О внесении изменений в некоторые акты Правительства Российской Федерации</w:t>
      </w:r>
      <w:r w:rsidR="00FE36AB" w:rsidRPr="00411BE2">
        <w:rPr>
          <w:rFonts w:ascii="Times New Roman" w:hAnsi="Times New Roman"/>
          <w:sz w:val="28"/>
          <w:szCs w:val="28"/>
        </w:rPr>
        <w:t>»</w:t>
      </w:r>
      <w:r w:rsidR="00492F77" w:rsidRPr="00411BE2">
        <w:rPr>
          <w:rFonts w:ascii="Times New Roman" w:hAnsi="Times New Roman"/>
          <w:sz w:val="28"/>
          <w:szCs w:val="28"/>
        </w:rPr>
        <w:t xml:space="preserve">, в связи с </w:t>
      </w:r>
      <w:r w:rsidR="000E4CCC" w:rsidRPr="00411BE2">
        <w:rPr>
          <w:rFonts w:ascii="Times New Roman" w:hAnsi="Times New Roman"/>
          <w:sz w:val="28"/>
          <w:szCs w:val="28"/>
        </w:rPr>
        <w:t xml:space="preserve">существенным </w:t>
      </w:r>
      <w:r w:rsidR="00492F77" w:rsidRPr="00411BE2">
        <w:rPr>
          <w:rFonts w:ascii="Times New Roman" w:hAnsi="Times New Roman"/>
          <w:sz w:val="28"/>
          <w:szCs w:val="28"/>
        </w:rPr>
        <w:t xml:space="preserve">увеличением </w:t>
      </w:r>
      <w:r w:rsidR="000E4CCC" w:rsidRPr="00411BE2">
        <w:rPr>
          <w:rFonts w:ascii="Times New Roman" w:hAnsi="Times New Roman"/>
          <w:sz w:val="28"/>
          <w:szCs w:val="28"/>
        </w:rPr>
        <w:t>в 202</w:t>
      </w:r>
      <w:r w:rsidR="001E4D3D">
        <w:rPr>
          <w:rFonts w:ascii="Times New Roman" w:hAnsi="Times New Roman"/>
          <w:sz w:val="28"/>
          <w:szCs w:val="28"/>
        </w:rPr>
        <w:t>1</w:t>
      </w:r>
      <w:r w:rsidR="00E157CD">
        <w:rPr>
          <w:rFonts w:ascii="Times New Roman" w:hAnsi="Times New Roman"/>
          <w:sz w:val="28"/>
          <w:szCs w:val="28"/>
        </w:rPr>
        <w:t xml:space="preserve"> и 2022 годах</w:t>
      </w:r>
      <w:r w:rsidR="000E4CCC" w:rsidRPr="00411BE2">
        <w:rPr>
          <w:rFonts w:ascii="Times New Roman" w:hAnsi="Times New Roman"/>
          <w:sz w:val="28"/>
          <w:szCs w:val="28"/>
        </w:rPr>
        <w:t xml:space="preserve"> </w:t>
      </w:r>
      <w:r w:rsidR="00492F77" w:rsidRPr="00411BE2">
        <w:rPr>
          <w:rFonts w:ascii="Times New Roman" w:hAnsi="Times New Roman"/>
          <w:sz w:val="28"/>
          <w:szCs w:val="28"/>
        </w:rPr>
        <w:t xml:space="preserve">цен на строительные ресурсы, подлежащие поставке и (или) использованию при исполнении </w:t>
      </w:r>
      <w:r w:rsidR="000E4CCC" w:rsidRPr="00411BE2">
        <w:rPr>
          <w:rFonts w:ascii="Times New Roman" w:hAnsi="Times New Roman"/>
          <w:sz w:val="28"/>
          <w:szCs w:val="28"/>
        </w:rPr>
        <w:t xml:space="preserve">отдельных видов муниципальных </w:t>
      </w:r>
      <w:r w:rsidR="00492F77" w:rsidRPr="00411BE2">
        <w:rPr>
          <w:rFonts w:ascii="Times New Roman" w:hAnsi="Times New Roman"/>
          <w:sz w:val="28"/>
          <w:szCs w:val="28"/>
        </w:rPr>
        <w:t>контракт</w:t>
      </w:r>
      <w:r w:rsidR="000E4CCC" w:rsidRPr="00411BE2">
        <w:rPr>
          <w:rFonts w:ascii="Times New Roman" w:hAnsi="Times New Roman"/>
          <w:sz w:val="28"/>
          <w:szCs w:val="28"/>
        </w:rPr>
        <w:t>ов,</w:t>
      </w:r>
      <w:r w:rsidR="00FE36AB" w:rsidRPr="00411BE2">
        <w:rPr>
          <w:rFonts w:ascii="Times New Roman" w:hAnsi="Times New Roman"/>
          <w:sz w:val="28"/>
          <w:szCs w:val="28"/>
        </w:rPr>
        <w:t xml:space="preserve"> п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о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с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т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а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н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о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в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л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я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ю</w:t>
      </w:r>
      <w:r w:rsidR="009672A2" w:rsidRPr="00411BE2">
        <w:rPr>
          <w:rFonts w:ascii="Times New Roman" w:hAnsi="Times New Roman"/>
          <w:sz w:val="28"/>
          <w:szCs w:val="28"/>
        </w:rPr>
        <w:t>:</w:t>
      </w:r>
    </w:p>
    <w:p w:rsidR="004D394C" w:rsidRPr="00411BE2" w:rsidRDefault="00F35950" w:rsidP="002C334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  <w:shd w:val="clear" w:color="auto" w:fill="FFFFFF"/>
        </w:rPr>
        <w:t>Установи</w:t>
      </w:r>
      <w:r w:rsidR="00065FE8" w:rsidRPr="00411BE2">
        <w:rPr>
          <w:rFonts w:ascii="Times New Roman" w:hAnsi="Times New Roman"/>
          <w:sz w:val="28"/>
          <w:szCs w:val="28"/>
          <w:shd w:val="clear" w:color="auto" w:fill="FFFFFF"/>
        </w:rPr>
        <w:t>ть, что при исполнении контрактов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065FE8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заключенных заказчиками </w:t>
      </w:r>
      <w:r w:rsidR="0075551A">
        <w:rPr>
          <w:rFonts w:ascii="Times New Roman" w:hAnsi="Times New Roman"/>
          <w:sz w:val="28"/>
          <w:szCs w:val="28"/>
          <w:shd w:val="clear" w:color="auto" w:fill="FFFFFF"/>
        </w:rPr>
        <w:t>Ляпинск</w:t>
      </w:r>
      <w:r w:rsidR="00D745AE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</w:t>
      </w:r>
      <w:r w:rsidR="001E4D3D">
        <w:rPr>
          <w:rFonts w:ascii="Times New Roman" w:hAnsi="Times New Roman"/>
          <w:sz w:val="28"/>
          <w:szCs w:val="28"/>
          <w:shd w:val="clear" w:color="auto" w:fill="FFFFFF"/>
        </w:rPr>
        <w:t xml:space="preserve">поселения </w:t>
      </w:r>
      <w:r w:rsidR="00065FE8" w:rsidRPr="00411BE2">
        <w:rPr>
          <w:rFonts w:ascii="Times New Roman" w:hAnsi="Times New Roman"/>
          <w:sz w:val="28"/>
          <w:szCs w:val="28"/>
          <w:shd w:val="clear" w:color="auto" w:fill="FFFFFF"/>
        </w:rPr>
        <w:t>Новокубанск</w:t>
      </w:r>
      <w:r w:rsidR="001E4D3D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065FE8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  <w:r w:rsidR="001E4D3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065FE8" w:rsidRPr="00411BE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0053BB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предметом которых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</w:t>
      </w:r>
      <w:r w:rsidR="004D394C" w:rsidRPr="00411BE2">
        <w:rPr>
          <w:rFonts w:ascii="Times New Roman" w:hAnsi="Times New Roman"/>
          <w:sz w:val="28"/>
          <w:szCs w:val="28"/>
          <w:shd w:val="clear" w:color="auto" w:fill="FFFFFF"/>
        </w:rPr>
        <w:t>в культурного наследия и которые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заключен</w:t>
      </w:r>
      <w:r w:rsidR="004D394C" w:rsidRPr="00411BE2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в соответствии с </w:t>
      </w:r>
      <w:hyperlink r:id="rId9" w:anchor="/document/70353464/entry/0" w:history="1">
        <w:r w:rsidRPr="00411BE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411BE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5A596E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от 05 апреля 2013 года № 44-ФЗ </w:t>
      </w:r>
      <w:r w:rsidR="00AC4299" w:rsidRPr="00411BE2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>О контрактной системе в сфере закупок товаров, работ, услуг для обеспечения госуд</w:t>
      </w:r>
      <w:r w:rsidR="00AC4299" w:rsidRPr="00411BE2">
        <w:rPr>
          <w:rFonts w:ascii="Times New Roman" w:hAnsi="Times New Roman"/>
          <w:sz w:val="28"/>
          <w:szCs w:val="28"/>
          <w:shd w:val="clear" w:color="auto" w:fill="FFFFFF"/>
        </w:rPr>
        <w:t>арственных и муниципальных нужд»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C4299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(далее – Закон № 44-ФЗ) 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для обеспечения </w:t>
      </w:r>
      <w:r w:rsidR="00AC4299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муниципальных 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нужд </w:t>
      </w:r>
      <w:r w:rsidR="0075551A">
        <w:rPr>
          <w:rFonts w:ascii="Times New Roman" w:hAnsi="Times New Roman"/>
          <w:sz w:val="28"/>
          <w:szCs w:val="28"/>
          <w:shd w:val="clear" w:color="auto" w:fill="FFFFFF"/>
        </w:rPr>
        <w:t>Ляпинск</w:t>
      </w:r>
      <w:r w:rsidR="00D745AE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</w:t>
      </w:r>
      <w:r w:rsidR="001E4D3D">
        <w:rPr>
          <w:rFonts w:ascii="Times New Roman" w:hAnsi="Times New Roman"/>
          <w:sz w:val="28"/>
          <w:szCs w:val="28"/>
        </w:rPr>
        <w:t xml:space="preserve">поселения </w:t>
      </w:r>
      <w:r w:rsidR="00324D4D" w:rsidRPr="00411BE2">
        <w:rPr>
          <w:rFonts w:ascii="Times New Roman" w:hAnsi="Times New Roman"/>
          <w:sz w:val="28"/>
          <w:szCs w:val="28"/>
        </w:rPr>
        <w:t>Новокубанск</w:t>
      </w:r>
      <w:r w:rsidR="001E4D3D">
        <w:rPr>
          <w:rFonts w:ascii="Times New Roman" w:hAnsi="Times New Roman"/>
          <w:sz w:val="28"/>
          <w:szCs w:val="28"/>
        </w:rPr>
        <w:t>ого</w:t>
      </w:r>
      <w:r w:rsidR="00324D4D" w:rsidRPr="00411BE2">
        <w:rPr>
          <w:rFonts w:ascii="Times New Roman" w:hAnsi="Times New Roman"/>
          <w:sz w:val="28"/>
          <w:szCs w:val="28"/>
        </w:rPr>
        <w:t xml:space="preserve"> район</w:t>
      </w:r>
      <w:r w:rsidR="001E4D3D">
        <w:rPr>
          <w:rFonts w:ascii="Times New Roman" w:hAnsi="Times New Roman"/>
          <w:sz w:val="28"/>
          <w:szCs w:val="28"/>
        </w:rPr>
        <w:t>а</w:t>
      </w:r>
      <w:r w:rsidR="00BE0A32" w:rsidRPr="00411BE2">
        <w:rPr>
          <w:rFonts w:ascii="Times New Roman" w:hAnsi="Times New Roman"/>
          <w:sz w:val="28"/>
          <w:szCs w:val="28"/>
        </w:rPr>
        <w:t xml:space="preserve"> (далее – заказчики, контракт соответственно) </w:t>
      </w:r>
      <w:r w:rsidR="004D394C" w:rsidRPr="00411BE2">
        <w:rPr>
          <w:rFonts w:ascii="Times New Roman" w:hAnsi="Times New Roman"/>
          <w:sz w:val="28"/>
          <w:szCs w:val="28"/>
          <w:shd w:val="clear" w:color="auto" w:fill="FFFFFF"/>
        </w:rPr>
        <w:t>допускается в соответствии с </w:t>
      </w:r>
      <w:hyperlink r:id="rId10" w:anchor="/document/70353464/entry/95018" w:history="1">
        <w:r w:rsidR="004D394C" w:rsidRPr="00411BE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пунктом 8 части 1 статьи 95</w:t>
        </w:r>
      </w:hyperlink>
      <w:r w:rsidR="004D394C" w:rsidRPr="00411BE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AC7CFA" w:rsidRPr="00411BE2">
        <w:rPr>
          <w:rFonts w:ascii="Times New Roman" w:hAnsi="Times New Roman"/>
          <w:sz w:val="28"/>
          <w:szCs w:val="28"/>
          <w:shd w:val="clear" w:color="auto" w:fill="FFFFFF"/>
        </w:rPr>
        <w:t>Закон</w:t>
      </w:r>
      <w:r w:rsidR="00EE7FB2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AC7CFA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№ 44-ФЗ</w:t>
      </w:r>
      <w:r w:rsidR="004D394C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изменение существенных условий контракта, в том числе изменение (увеличение) цены контракта, при совокупности следующих условий:</w:t>
      </w:r>
    </w:p>
    <w:p w:rsidR="00BE0A32" w:rsidRPr="00411BE2" w:rsidRDefault="00BE0A32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ab/>
        <w:t xml:space="preserve">изменение существенных условий контракта осуществляется на основании </w:t>
      </w:r>
      <w:r w:rsidR="00273DFA" w:rsidRPr="00411BE2">
        <w:rPr>
          <w:rFonts w:ascii="Times New Roman" w:hAnsi="Times New Roman"/>
          <w:sz w:val="28"/>
          <w:szCs w:val="28"/>
        </w:rPr>
        <w:t xml:space="preserve">постановления </w:t>
      </w:r>
      <w:r w:rsidRPr="00411BE2">
        <w:rPr>
          <w:rFonts w:ascii="Times New Roman" w:hAnsi="Times New Roman"/>
          <w:sz w:val="28"/>
          <w:szCs w:val="28"/>
        </w:rPr>
        <w:t xml:space="preserve">администрации </w:t>
      </w:r>
      <w:r w:rsidR="0075551A">
        <w:rPr>
          <w:rFonts w:ascii="Times New Roman" w:hAnsi="Times New Roman"/>
          <w:sz w:val="28"/>
          <w:szCs w:val="28"/>
          <w:shd w:val="clear" w:color="auto" w:fill="FFFFFF"/>
        </w:rPr>
        <w:t>Ляпинск</w:t>
      </w:r>
      <w:r w:rsidR="00D745AE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</w:t>
      </w:r>
      <w:r w:rsidR="001E4D3D">
        <w:rPr>
          <w:rFonts w:ascii="Times New Roman" w:hAnsi="Times New Roman"/>
          <w:sz w:val="28"/>
          <w:szCs w:val="28"/>
        </w:rPr>
        <w:t xml:space="preserve">поселения </w:t>
      </w:r>
      <w:r w:rsidR="001E4D3D" w:rsidRPr="00411BE2">
        <w:rPr>
          <w:rFonts w:ascii="Times New Roman" w:hAnsi="Times New Roman"/>
          <w:sz w:val="28"/>
          <w:szCs w:val="28"/>
        </w:rPr>
        <w:t>Новокубанского</w:t>
      </w:r>
      <w:r w:rsidRPr="00411BE2">
        <w:rPr>
          <w:rFonts w:ascii="Times New Roman" w:hAnsi="Times New Roman"/>
          <w:sz w:val="28"/>
          <w:szCs w:val="28"/>
        </w:rPr>
        <w:t xml:space="preserve"> район</w:t>
      </w:r>
      <w:r w:rsidR="001E4D3D">
        <w:rPr>
          <w:rFonts w:ascii="Times New Roman" w:hAnsi="Times New Roman"/>
          <w:sz w:val="28"/>
          <w:szCs w:val="28"/>
        </w:rPr>
        <w:t>а</w:t>
      </w:r>
      <w:r w:rsidRPr="00411BE2">
        <w:rPr>
          <w:rFonts w:ascii="Times New Roman" w:hAnsi="Times New Roman"/>
          <w:sz w:val="28"/>
          <w:szCs w:val="28"/>
        </w:rPr>
        <w:t>;</w:t>
      </w:r>
    </w:p>
    <w:p w:rsidR="00BE0A32" w:rsidRPr="00411BE2" w:rsidRDefault="00BE0A32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ab/>
        <w:t>изменение существенных условий контракта осуществляется</w:t>
      </w:r>
      <w:r w:rsidR="00D87D3C" w:rsidRPr="00411BE2">
        <w:rPr>
          <w:rFonts w:ascii="Times New Roman" w:hAnsi="Times New Roman"/>
          <w:sz w:val="28"/>
          <w:szCs w:val="28"/>
        </w:rPr>
        <w:t xml:space="preserve"> в предела</w:t>
      </w:r>
      <w:r w:rsidRPr="00411BE2">
        <w:rPr>
          <w:rFonts w:ascii="Times New Roman" w:hAnsi="Times New Roman"/>
          <w:sz w:val="28"/>
          <w:szCs w:val="28"/>
        </w:rPr>
        <w:t xml:space="preserve">х лимитов бюджетных обязательств, доведенных до получателя средств бюджета </w:t>
      </w:r>
      <w:r w:rsidR="0075551A">
        <w:rPr>
          <w:rFonts w:ascii="Times New Roman" w:hAnsi="Times New Roman"/>
          <w:sz w:val="28"/>
          <w:szCs w:val="28"/>
          <w:shd w:val="clear" w:color="auto" w:fill="FFFFFF"/>
        </w:rPr>
        <w:t>Ляпинск</w:t>
      </w:r>
      <w:r w:rsidR="00D745AE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</w:t>
      </w:r>
      <w:r w:rsidR="001E4D3D">
        <w:rPr>
          <w:rFonts w:ascii="Times New Roman" w:hAnsi="Times New Roman"/>
          <w:sz w:val="28"/>
          <w:szCs w:val="28"/>
        </w:rPr>
        <w:t>поселения Новокубанского</w:t>
      </w:r>
      <w:r w:rsidRPr="00411BE2">
        <w:rPr>
          <w:rFonts w:ascii="Times New Roman" w:hAnsi="Times New Roman"/>
          <w:sz w:val="28"/>
          <w:szCs w:val="28"/>
        </w:rPr>
        <w:t xml:space="preserve"> район</w:t>
      </w:r>
      <w:r w:rsidR="001E4D3D">
        <w:rPr>
          <w:rFonts w:ascii="Times New Roman" w:hAnsi="Times New Roman"/>
          <w:sz w:val="28"/>
          <w:szCs w:val="28"/>
        </w:rPr>
        <w:t>а</w:t>
      </w:r>
      <w:r w:rsidRPr="00411BE2">
        <w:rPr>
          <w:rFonts w:ascii="Times New Roman" w:hAnsi="Times New Roman"/>
          <w:sz w:val="28"/>
          <w:szCs w:val="28"/>
        </w:rPr>
        <w:t xml:space="preserve">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</w:p>
    <w:p w:rsidR="00BE0A32" w:rsidRPr="00411BE2" w:rsidRDefault="00BE0A32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lastRenderedPageBreak/>
        <w:tab/>
        <w:t>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</w:t>
      </w:r>
      <w:r w:rsidR="00652CC8" w:rsidRPr="00411BE2">
        <w:rPr>
          <w:rFonts w:ascii="Times New Roman" w:hAnsi="Times New Roman"/>
          <w:sz w:val="28"/>
          <w:szCs w:val="28"/>
        </w:rPr>
        <w:t xml:space="preserve">м перечень дефектов оснований, </w:t>
      </w:r>
      <w:r w:rsidRPr="00411BE2">
        <w:rPr>
          <w:rFonts w:ascii="Times New Roman" w:hAnsi="Times New Roman"/>
          <w:sz w:val="28"/>
          <w:szCs w:val="28"/>
        </w:rPr>
        <w:t>строительных конструкций, систем инженерно-технического обеспечения</w:t>
      </w:r>
      <w:r w:rsidR="00652CC8" w:rsidRPr="00411BE2">
        <w:rPr>
          <w:rFonts w:ascii="Times New Roman" w:hAnsi="Times New Roman"/>
          <w:sz w:val="28"/>
          <w:szCs w:val="28"/>
        </w:rPr>
        <w:t xml:space="preserve"> и сетей инженерно-технического обеспечения с указанием качественных 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</w:p>
    <w:p w:rsidR="00652CC8" w:rsidRPr="00411BE2" w:rsidRDefault="00652CC8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ab/>
        <w:t>размер изменения (увеличения) цены контракта определяется в порядке, установленном приказом Министерства строительства и жилищно-коммунального хозяйства Российской Федерации, а цены контракта, размер которой составляет или превы</w:t>
      </w:r>
      <w:r w:rsidR="00BC30D3" w:rsidRPr="00411BE2">
        <w:rPr>
          <w:rFonts w:ascii="Times New Roman" w:hAnsi="Times New Roman"/>
          <w:sz w:val="28"/>
          <w:szCs w:val="28"/>
        </w:rPr>
        <w:t>шает 100 миллионов</w:t>
      </w:r>
      <w:r w:rsidRPr="00411BE2">
        <w:rPr>
          <w:rFonts w:ascii="Times New Roman" w:hAnsi="Times New Roman"/>
          <w:sz w:val="28"/>
          <w:szCs w:val="28"/>
        </w:rPr>
        <w:t xml:space="preserve"> рублей, - по результатам повторной государственной экспертизы проектной документации, проводимо</w:t>
      </w:r>
      <w:r w:rsidR="00BA3B29" w:rsidRPr="00411BE2">
        <w:rPr>
          <w:rFonts w:ascii="Times New Roman" w:hAnsi="Times New Roman"/>
          <w:sz w:val="28"/>
          <w:szCs w:val="28"/>
        </w:rPr>
        <w:t>й</w:t>
      </w:r>
      <w:r w:rsidRPr="00411BE2">
        <w:rPr>
          <w:rFonts w:ascii="Times New Roman" w:hAnsi="Times New Roman"/>
          <w:sz w:val="28"/>
          <w:szCs w:val="28"/>
        </w:rPr>
        <w:t xml:space="preserve">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 с пунктом 45.14 </w:t>
      </w:r>
      <w:r w:rsidR="004C39D9" w:rsidRPr="00411BE2">
        <w:rPr>
          <w:rFonts w:ascii="Times New Roman" w:hAnsi="Times New Roman"/>
          <w:sz w:val="28"/>
          <w:szCs w:val="28"/>
        </w:rPr>
        <w:t>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</w:t>
      </w:r>
      <w:r w:rsidR="004C39D9" w:rsidRPr="00411BE2">
        <w:t xml:space="preserve"> </w:t>
      </w:r>
      <w:r w:rsidR="004C39D9" w:rsidRPr="00411BE2">
        <w:rPr>
          <w:rFonts w:ascii="Times New Roman" w:hAnsi="Times New Roman"/>
          <w:sz w:val="28"/>
          <w:szCs w:val="28"/>
        </w:rPr>
        <w:t xml:space="preserve">Правительства Российской Федерации от </w:t>
      </w:r>
      <w:r w:rsidR="00BC30D3" w:rsidRPr="00411BE2">
        <w:rPr>
          <w:rFonts w:ascii="Times New Roman" w:hAnsi="Times New Roman"/>
          <w:sz w:val="28"/>
          <w:szCs w:val="28"/>
        </w:rPr>
        <w:t>05 марта 2007 года</w:t>
      </w:r>
      <w:r w:rsidR="004C39D9" w:rsidRPr="00411BE2">
        <w:rPr>
          <w:rFonts w:ascii="Times New Roman" w:hAnsi="Times New Roman"/>
          <w:sz w:val="28"/>
          <w:szCs w:val="28"/>
        </w:rPr>
        <w:t xml:space="preserve">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4C39D9" w:rsidRPr="00411BE2" w:rsidRDefault="004C39D9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ab/>
        <w:t xml:space="preserve"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</w:t>
      </w:r>
      <w:r w:rsidR="007505BB" w:rsidRPr="00411BE2">
        <w:rPr>
          <w:rFonts w:ascii="Times New Roman" w:hAnsi="Times New Roman"/>
          <w:sz w:val="28"/>
          <w:szCs w:val="28"/>
        </w:rPr>
        <w:t xml:space="preserve">на основании поступившего заказчику в письменной форме предложения поставщика (подрядчика, исполнителя) </w:t>
      </w:r>
      <w:r w:rsidR="00F60950" w:rsidRPr="00411BE2">
        <w:rPr>
          <w:rFonts w:ascii="Times New Roman" w:hAnsi="Times New Roman"/>
          <w:sz w:val="28"/>
          <w:szCs w:val="28"/>
        </w:rPr>
        <w:t xml:space="preserve">об изменении существенных условий контракта </w:t>
      </w:r>
      <w:r w:rsidRPr="00411BE2">
        <w:rPr>
          <w:rFonts w:ascii="Times New Roman" w:hAnsi="Times New Roman"/>
          <w:sz w:val="28"/>
          <w:szCs w:val="28"/>
        </w:rPr>
        <w:t>в связи с существенным увеличением цен на строительные ресурсы, подлежащие поставке и (или) использованию при исполнени</w:t>
      </w:r>
      <w:r w:rsidR="00D87D3C" w:rsidRPr="00411BE2">
        <w:rPr>
          <w:rFonts w:ascii="Times New Roman" w:hAnsi="Times New Roman"/>
          <w:sz w:val="28"/>
          <w:szCs w:val="28"/>
        </w:rPr>
        <w:t>и</w:t>
      </w:r>
      <w:r w:rsidRPr="00411BE2">
        <w:rPr>
          <w:rFonts w:ascii="Times New Roman" w:hAnsi="Times New Roman"/>
          <w:sz w:val="28"/>
          <w:szCs w:val="28"/>
        </w:rPr>
        <w:t xml:space="preserve"> такого контракта, с приложение информации и документов, обосновывающих такое предложение;</w:t>
      </w:r>
    </w:p>
    <w:p w:rsidR="004C39D9" w:rsidRPr="00411BE2" w:rsidRDefault="004C39D9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ab/>
        <w:t xml:space="preserve">контракт заключен до </w:t>
      </w:r>
      <w:r w:rsidR="001E4D3D">
        <w:rPr>
          <w:rFonts w:ascii="Times New Roman" w:hAnsi="Times New Roman"/>
          <w:sz w:val="28"/>
          <w:szCs w:val="28"/>
        </w:rPr>
        <w:t>31</w:t>
      </w:r>
      <w:r w:rsidR="006E2C86" w:rsidRPr="00411BE2">
        <w:rPr>
          <w:rFonts w:ascii="Times New Roman" w:hAnsi="Times New Roman"/>
          <w:sz w:val="28"/>
          <w:szCs w:val="28"/>
        </w:rPr>
        <w:t xml:space="preserve"> </w:t>
      </w:r>
      <w:r w:rsidR="001E4D3D">
        <w:rPr>
          <w:rFonts w:ascii="Times New Roman" w:hAnsi="Times New Roman"/>
          <w:sz w:val="28"/>
          <w:szCs w:val="28"/>
        </w:rPr>
        <w:t>декабря</w:t>
      </w:r>
      <w:r w:rsidR="006E2C86" w:rsidRPr="00411BE2">
        <w:rPr>
          <w:rFonts w:ascii="Times New Roman" w:hAnsi="Times New Roman"/>
          <w:sz w:val="28"/>
          <w:szCs w:val="28"/>
        </w:rPr>
        <w:t xml:space="preserve"> 202</w:t>
      </w:r>
      <w:r w:rsidR="001E4D3D">
        <w:rPr>
          <w:rFonts w:ascii="Times New Roman" w:hAnsi="Times New Roman"/>
          <w:sz w:val="28"/>
          <w:szCs w:val="28"/>
        </w:rPr>
        <w:t>2</w:t>
      </w:r>
      <w:r w:rsidR="006E2C86" w:rsidRPr="00411BE2">
        <w:rPr>
          <w:rFonts w:ascii="Times New Roman" w:hAnsi="Times New Roman"/>
          <w:sz w:val="28"/>
          <w:szCs w:val="28"/>
        </w:rPr>
        <w:t xml:space="preserve"> года</w:t>
      </w:r>
      <w:r w:rsidRPr="00411BE2">
        <w:rPr>
          <w:rFonts w:ascii="Times New Roman" w:hAnsi="Times New Roman"/>
          <w:sz w:val="28"/>
          <w:szCs w:val="28"/>
        </w:rPr>
        <w:t>, и обязательства по нему на дату заключения соглашения об изменении условий контракта не испол</w:t>
      </w:r>
      <w:r w:rsidR="002C3342" w:rsidRPr="00411BE2">
        <w:rPr>
          <w:rFonts w:ascii="Times New Roman" w:hAnsi="Times New Roman"/>
          <w:sz w:val="28"/>
          <w:szCs w:val="28"/>
        </w:rPr>
        <w:t>н</w:t>
      </w:r>
      <w:r w:rsidRPr="00411BE2">
        <w:rPr>
          <w:rFonts w:ascii="Times New Roman" w:hAnsi="Times New Roman"/>
          <w:sz w:val="28"/>
          <w:szCs w:val="28"/>
        </w:rPr>
        <w:t>ены.</w:t>
      </w:r>
    </w:p>
    <w:p w:rsidR="00EB4712" w:rsidRPr="00411BE2" w:rsidRDefault="004C39D9" w:rsidP="00EB4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ab/>
        <w:t>2.</w:t>
      </w:r>
      <w:r w:rsidR="002C3342" w:rsidRPr="00411BE2">
        <w:rPr>
          <w:rFonts w:ascii="Times New Roman" w:hAnsi="Times New Roman"/>
          <w:sz w:val="28"/>
          <w:szCs w:val="28"/>
        </w:rPr>
        <w:t xml:space="preserve"> Муниципальным заказчикам</w:t>
      </w:r>
      <w:r w:rsidR="00470861" w:rsidRPr="00411BE2">
        <w:rPr>
          <w:rFonts w:ascii="Times New Roman" w:hAnsi="Times New Roman"/>
          <w:sz w:val="28"/>
          <w:szCs w:val="28"/>
        </w:rPr>
        <w:t xml:space="preserve">, </w:t>
      </w:r>
      <w:r w:rsidR="002C3342" w:rsidRPr="00411BE2">
        <w:rPr>
          <w:rFonts w:ascii="Times New Roman" w:hAnsi="Times New Roman"/>
          <w:sz w:val="28"/>
          <w:szCs w:val="28"/>
        </w:rPr>
        <w:t xml:space="preserve">инициаторам принятия </w:t>
      </w:r>
      <w:r w:rsidR="00B72204" w:rsidRPr="00411BE2">
        <w:rPr>
          <w:rFonts w:ascii="Times New Roman" w:hAnsi="Times New Roman"/>
          <w:sz w:val="28"/>
          <w:szCs w:val="28"/>
        </w:rPr>
        <w:t xml:space="preserve">постановления </w:t>
      </w:r>
      <w:r w:rsidR="002C3342" w:rsidRPr="00411BE2">
        <w:rPr>
          <w:rFonts w:ascii="Times New Roman" w:hAnsi="Times New Roman"/>
          <w:sz w:val="28"/>
          <w:szCs w:val="28"/>
        </w:rPr>
        <w:t xml:space="preserve">администрации </w:t>
      </w:r>
      <w:r w:rsidR="0075551A">
        <w:rPr>
          <w:rFonts w:ascii="Times New Roman" w:hAnsi="Times New Roman"/>
          <w:sz w:val="28"/>
          <w:szCs w:val="28"/>
          <w:shd w:val="clear" w:color="auto" w:fill="FFFFFF"/>
        </w:rPr>
        <w:t>Ляпинск</w:t>
      </w:r>
      <w:r w:rsidR="00D745AE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</w:t>
      </w:r>
      <w:r w:rsidR="001E4D3D">
        <w:rPr>
          <w:rFonts w:ascii="Times New Roman" w:hAnsi="Times New Roman"/>
          <w:sz w:val="28"/>
          <w:szCs w:val="28"/>
        </w:rPr>
        <w:t xml:space="preserve"> поселения</w:t>
      </w:r>
      <w:r w:rsidR="002C3342" w:rsidRPr="00411BE2">
        <w:rPr>
          <w:rFonts w:ascii="Times New Roman" w:hAnsi="Times New Roman"/>
          <w:sz w:val="28"/>
          <w:szCs w:val="28"/>
        </w:rPr>
        <w:t xml:space="preserve"> Новокубанск</w:t>
      </w:r>
      <w:r w:rsidR="001E4D3D">
        <w:rPr>
          <w:rFonts w:ascii="Times New Roman" w:hAnsi="Times New Roman"/>
          <w:sz w:val="28"/>
          <w:szCs w:val="28"/>
        </w:rPr>
        <w:t>ого</w:t>
      </w:r>
      <w:r w:rsidR="002C3342" w:rsidRPr="00411BE2">
        <w:rPr>
          <w:rFonts w:ascii="Times New Roman" w:hAnsi="Times New Roman"/>
          <w:sz w:val="28"/>
          <w:szCs w:val="28"/>
        </w:rPr>
        <w:t xml:space="preserve"> район</w:t>
      </w:r>
      <w:r w:rsidR="001E4D3D">
        <w:rPr>
          <w:rFonts w:ascii="Times New Roman" w:hAnsi="Times New Roman"/>
          <w:sz w:val="28"/>
          <w:szCs w:val="28"/>
        </w:rPr>
        <w:t>а</w:t>
      </w:r>
      <w:r w:rsidR="002C3342" w:rsidRPr="00411BE2">
        <w:rPr>
          <w:rFonts w:ascii="Times New Roman" w:hAnsi="Times New Roman"/>
          <w:sz w:val="28"/>
          <w:szCs w:val="28"/>
        </w:rPr>
        <w:t xml:space="preserve"> об изменении существенных условий контракта</w:t>
      </w:r>
      <w:r w:rsidR="00470861" w:rsidRPr="00411BE2">
        <w:rPr>
          <w:rFonts w:ascii="Times New Roman" w:hAnsi="Times New Roman"/>
          <w:sz w:val="28"/>
          <w:szCs w:val="28"/>
        </w:rPr>
        <w:t>,</w:t>
      </w:r>
      <w:r w:rsidR="002C3342" w:rsidRPr="00411BE2">
        <w:rPr>
          <w:rFonts w:ascii="Times New Roman" w:hAnsi="Times New Roman"/>
          <w:sz w:val="28"/>
          <w:szCs w:val="28"/>
        </w:rPr>
        <w:t xml:space="preserve"> обеспечить </w:t>
      </w:r>
      <w:r w:rsidR="00EB4712" w:rsidRPr="00411BE2">
        <w:rPr>
          <w:rFonts w:ascii="Times New Roman" w:hAnsi="Times New Roman"/>
          <w:sz w:val="28"/>
          <w:szCs w:val="28"/>
        </w:rPr>
        <w:t xml:space="preserve">представление сметной документации, </w:t>
      </w:r>
      <w:r w:rsidR="00BA3B29" w:rsidRPr="00411BE2">
        <w:rPr>
          <w:rFonts w:ascii="Times New Roman" w:hAnsi="Times New Roman"/>
          <w:sz w:val="28"/>
          <w:szCs w:val="28"/>
        </w:rPr>
        <w:t>прошедшей повторную государственную экспертизу</w:t>
      </w:r>
      <w:r w:rsidR="00EB4712" w:rsidRPr="00411BE2">
        <w:rPr>
          <w:rFonts w:ascii="Times New Roman" w:hAnsi="Times New Roman"/>
          <w:sz w:val="28"/>
          <w:szCs w:val="28"/>
        </w:rPr>
        <w:t xml:space="preserve"> в порядке, определенном приказом Министерства строительства и жилищно-коммунального хозяйства Российской Федерации. При подготовке такой сметной документации не допускается изменение физических объемов работ, конструктивных, организационно-технологических и других решений, предусмотренных проектной документацией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</w:t>
      </w:r>
      <w:r w:rsidR="00EB4712" w:rsidRPr="00411BE2">
        <w:rPr>
          <w:rFonts w:ascii="Times New Roman" w:hAnsi="Times New Roman"/>
          <w:sz w:val="28"/>
          <w:szCs w:val="28"/>
        </w:rPr>
        <w:lastRenderedPageBreak/>
        <w:t>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работ).</w:t>
      </w:r>
    </w:p>
    <w:p w:rsidR="00C35354" w:rsidRPr="00411BE2" w:rsidRDefault="005C6108" w:rsidP="005C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ab/>
        <w:t xml:space="preserve">3. </w:t>
      </w:r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>Главным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распорядител</w:t>
      </w:r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изменения (увеличения) цены контракта</w:t>
      </w:r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>представлят</w:t>
      </w:r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уточненные сведения по объемам бюджетных ассигнований бюджета </w:t>
      </w:r>
      <w:r w:rsidR="0075551A">
        <w:rPr>
          <w:rFonts w:ascii="Times New Roman" w:hAnsi="Times New Roman"/>
          <w:sz w:val="28"/>
          <w:szCs w:val="28"/>
          <w:shd w:val="clear" w:color="auto" w:fill="FFFFFF"/>
        </w:rPr>
        <w:t>Ляпинск</w:t>
      </w:r>
      <w:r w:rsidR="00D745AE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</w:t>
      </w:r>
      <w:r w:rsidR="001E4D3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Новокубанск</w:t>
      </w:r>
      <w:r w:rsidR="001E4D3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1E4D3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и источникам финансирования на весь период осуществления строительства, реконструкции, в том числе с элементами реставрации (с распределением по годам), и объектам капитального строительства 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координатору соответствующей муниципальной программы </w:t>
      </w:r>
      <w:r w:rsidR="0075551A">
        <w:rPr>
          <w:rFonts w:ascii="Times New Roman" w:hAnsi="Times New Roman"/>
          <w:sz w:val="28"/>
          <w:szCs w:val="28"/>
          <w:shd w:val="clear" w:color="auto" w:fill="FFFFFF"/>
        </w:rPr>
        <w:t>Ляпинск</w:t>
      </w:r>
      <w:r w:rsidR="00D745AE">
        <w:rPr>
          <w:rFonts w:ascii="Times New Roman" w:hAnsi="Times New Roman"/>
          <w:sz w:val="28"/>
          <w:szCs w:val="28"/>
          <w:shd w:val="clear" w:color="auto" w:fill="FFFFFF"/>
        </w:rPr>
        <w:t xml:space="preserve">ого 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>сельского</w:t>
      </w:r>
      <w:r w:rsidR="001E4D3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>Новокубанск</w:t>
      </w:r>
      <w:r w:rsidR="001E4D3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1E4D3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169A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Муниципальная программа) 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внесения в 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>нее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изменений, связанных с увеличением объемов бюджетных ассигнований на соответствующие объекты капитального строительства.</w:t>
      </w:r>
    </w:p>
    <w:p w:rsidR="00C35354" w:rsidRPr="004C2694" w:rsidRDefault="00C35354" w:rsidP="004C269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изменений 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3169A" w:rsidRPr="00411BE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униципальную программу </w:t>
      </w:r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уточненных сведений, осуществляется 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координатором </w:t>
      </w:r>
      <w:r w:rsidR="00A3169A" w:rsidRPr="004C269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>униципальной программы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трех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их дней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внесения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 в сводную бюджетную роспись бюджета </w:t>
      </w:r>
      <w:r w:rsidR="0075551A">
        <w:rPr>
          <w:rFonts w:ascii="Times New Roman" w:hAnsi="Times New Roman"/>
          <w:sz w:val="28"/>
          <w:szCs w:val="28"/>
          <w:shd w:val="clear" w:color="auto" w:fill="FFFFFF"/>
        </w:rPr>
        <w:t>Ляпинск</w:t>
      </w:r>
      <w:r w:rsidR="00D745AE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Новокубанск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и (или) лимиты бюджетных обязательств, связанных с увеличением объемов бюджетных ассигнований на объекты капитального строительства, а в случае, если внесения изменений в сводную бюджетную роспись бюджета </w:t>
      </w:r>
      <w:r w:rsidR="0075551A">
        <w:rPr>
          <w:rFonts w:ascii="Times New Roman" w:hAnsi="Times New Roman"/>
          <w:sz w:val="28"/>
          <w:szCs w:val="28"/>
          <w:shd w:val="clear" w:color="auto" w:fill="FFFFFF"/>
        </w:rPr>
        <w:t>Ляпинск</w:t>
      </w:r>
      <w:r w:rsidR="00D745AE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Новокубанск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и (или) лимиты бюджетных обязательств не требуется, - со дня поступления </w:t>
      </w:r>
      <w:r w:rsidR="00A3169A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координатору Муниципальной программы 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>указанных уточненных сведений</w:t>
      </w:r>
      <w:r w:rsidR="005C6108" w:rsidRPr="004C26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3342" w:rsidRPr="00411BE2" w:rsidRDefault="002C3342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ab/>
      </w:r>
      <w:r w:rsidR="005C6108" w:rsidRPr="00411BE2">
        <w:rPr>
          <w:rFonts w:ascii="Times New Roman" w:hAnsi="Times New Roman"/>
          <w:sz w:val="28"/>
          <w:szCs w:val="28"/>
        </w:rPr>
        <w:t>4</w:t>
      </w:r>
      <w:r w:rsidRPr="00411BE2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 w:rsidR="00470861" w:rsidRPr="00411BE2">
        <w:rPr>
          <w:rFonts w:ascii="Times New Roman" w:hAnsi="Times New Roman"/>
          <w:sz w:val="28"/>
          <w:szCs w:val="28"/>
        </w:rPr>
        <w:t>постановления</w:t>
      </w:r>
      <w:r w:rsidRPr="00411BE2">
        <w:rPr>
          <w:rFonts w:ascii="Times New Roman" w:hAnsi="Times New Roman"/>
          <w:sz w:val="28"/>
          <w:szCs w:val="28"/>
        </w:rPr>
        <w:t xml:space="preserve"> </w:t>
      </w:r>
      <w:r w:rsidR="00D770D9">
        <w:rPr>
          <w:rFonts w:ascii="Times New Roman" w:hAnsi="Times New Roman"/>
          <w:sz w:val="28"/>
          <w:szCs w:val="28"/>
        </w:rPr>
        <w:t>оставляю за собой.</w:t>
      </w:r>
    </w:p>
    <w:p w:rsidR="00A85874" w:rsidRPr="00411BE2" w:rsidRDefault="005C6108" w:rsidP="00A85874">
      <w:pPr>
        <w:pStyle w:val="7"/>
        <w:shd w:val="clear" w:color="auto" w:fill="auto"/>
        <w:tabs>
          <w:tab w:val="left" w:pos="1106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411BE2">
        <w:rPr>
          <w:sz w:val="28"/>
          <w:szCs w:val="28"/>
        </w:rPr>
        <w:t>5</w:t>
      </w:r>
      <w:r w:rsidR="002C3342" w:rsidRPr="00411BE2">
        <w:rPr>
          <w:sz w:val="28"/>
          <w:szCs w:val="28"/>
        </w:rPr>
        <w:t xml:space="preserve">. </w:t>
      </w:r>
      <w:r w:rsidR="00A85874" w:rsidRPr="00411BE2">
        <w:rPr>
          <w:sz w:val="28"/>
          <w:szCs w:val="28"/>
        </w:rPr>
        <w:t xml:space="preserve">Постановление вступает в силу со дня его официального обнародования, путем размещения в специально установленных местах для обнародования муниципальных правовых актов администрации </w:t>
      </w:r>
      <w:r w:rsidR="0075551A">
        <w:rPr>
          <w:sz w:val="28"/>
          <w:szCs w:val="28"/>
          <w:shd w:val="clear" w:color="auto" w:fill="FFFFFF"/>
        </w:rPr>
        <w:t>Ляпинск</w:t>
      </w:r>
      <w:r w:rsidR="00D745AE">
        <w:rPr>
          <w:sz w:val="28"/>
          <w:szCs w:val="28"/>
          <w:shd w:val="clear" w:color="auto" w:fill="FFFFFF"/>
        </w:rPr>
        <w:t>ого</w:t>
      </w:r>
      <w:r w:rsidR="00136196">
        <w:rPr>
          <w:sz w:val="28"/>
          <w:szCs w:val="28"/>
          <w:shd w:val="clear" w:color="auto" w:fill="FFFFFF"/>
        </w:rPr>
        <w:t xml:space="preserve"> сельского </w:t>
      </w:r>
      <w:r w:rsidR="004C2694">
        <w:rPr>
          <w:sz w:val="28"/>
          <w:szCs w:val="28"/>
        </w:rPr>
        <w:t xml:space="preserve">поселения </w:t>
      </w:r>
      <w:r w:rsidR="00A85874" w:rsidRPr="00411BE2">
        <w:rPr>
          <w:sz w:val="28"/>
          <w:szCs w:val="28"/>
        </w:rPr>
        <w:t>Новокубанск</w:t>
      </w:r>
      <w:r w:rsidR="004C2694">
        <w:rPr>
          <w:sz w:val="28"/>
          <w:szCs w:val="28"/>
        </w:rPr>
        <w:t>ого</w:t>
      </w:r>
      <w:r w:rsidR="00A85874" w:rsidRPr="00411BE2">
        <w:rPr>
          <w:sz w:val="28"/>
          <w:szCs w:val="28"/>
        </w:rPr>
        <w:t xml:space="preserve"> район</w:t>
      </w:r>
      <w:r w:rsidR="004C2694">
        <w:rPr>
          <w:sz w:val="28"/>
          <w:szCs w:val="28"/>
        </w:rPr>
        <w:t>а</w:t>
      </w:r>
      <w:r w:rsidR="00A85874" w:rsidRPr="00411BE2">
        <w:rPr>
          <w:sz w:val="28"/>
          <w:szCs w:val="28"/>
        </w:rPr>
        <w:t>.</w:t>
      </w:r>
    </w:p>
    <w:p w:rsidR="002C3342" w:rsidRPr="00411BE2" w:rsidRDefault="002C3342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342" w:rsidRDefault="002C3342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5AE" w:rsidRPr="00411BE2" w:rsidRDefault="00D745AE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51A" w:rsidRDefault="0075551A" w:rsidP="00D745A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161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Ляпинск</w:t>
      </w:r>
      <w:r w:rsidR="00D745AE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>сельского</w:t>
      </w:r>
    </w:p>
    <w:p w:rsidR="002C3342" w:rsidRPr="0075551A" w:rsidRDefault="004C2694" w:rsidP="00D745A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поселения</w:t>
      </w:r>
      <w:r w:rsidR="00D745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Новокубанского района </w:t>
      </w:r>
      <w:r>
        <w:rPr>
          <w:rFonts w:ascii="Times New Roman" w:hAnsi="Times New Roman"/>
          <w:sz w:val="28"/>
          <w:szCs w:val="28"/>
        </w:rPr>
        <w:tab/>
      </w:r>
      <w:r w:rsidR="0075551A">
        <w:rPr>
          <w:rFonts w:ascii="Times New Roman" w:hAnsi="Times New Roman"/>
          <w:sz w:val="28"/>
          <w:szCs w:val="28"/>
        </w:rPr>
        <w:tab/>
      </w:r>
      <w:r w:rsidR="0075551A">
        <w:rPr>
          <w:rFonts w:ascii="Times New Roman" w:hAnsi="Times New Roman"/>
          <w:sz w:val="28"/>
          <w:szCs w:val="28"/>
        </w:rPr>
        <w:tab/>
      </w:r>
      <w:r w:rsidR="0075551A">
        <w:rPr>
          <w:rFonts w:ascii="Times New Roman" w:hAnsi="Times New Roman"/>
          <w:sz w:val="28"/>
          <w:szCs w:val="28"/>
        </w:rPr>
        <w:tab/>
      </w:r>
      <w:r w:rsidR="0075551A">
        <w:rPr>
          <w:rFonts w:ascii="Times New Roman" w:hAnsi="Times New Roman"/>
          <w:sz w:val="28"/>
          <w:szCs w:val="28"/>
        </w:rPr>
        <w:tab/>
        <w:t xml:space="preserve">   С.Ю.Бражников</w:t>
      </w:r>
    </w:p>
    <w:sectPr w:rsidR="002C3342" w:rsidRPr="0075551A" w:rsidSect="00EE7FB2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C0" w:rsidRDefault="00A52FC0" w:rsidP="00E42702">
      <w:pPr>
        <w:spacing w:after="0" w:line="240" w:lineRule="auto"/>
      </w:pPr>
      <w:r>
        <w:separator/>
      </w:r>
    </w:p>
  </w:endnote>
  <w:endnote w:type="continuationSeparator" w:id="0">
    <w:p w:rsidR="00A52FC0" w:rsidRDefault="00A52FC0" w:rsidP="00E4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C0" w:rsidRDefault="00A52FC0" w:rsidP="00E42702">
      <w:pPr>
        <w:spacing w:after="0" w:line="240" w:lineRule="auto"/>
      </w:pPr>
      <w:r>
        <w:separator/>
      </w:r>
    </w:p>
  </w:footnote>
  <w:footnote w:type="continuationSeparator" w:id="0">
    <w:p w:rsidR="00A52FC0" w:rsidRDefault="00A52FC0" w:rsidP="00E4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282141"/>
      <w:docPartObj>
        <w:docPartGallery w:val="Page Numbers (Top of Page)"/>
        <w:docPartUnique/>
      </w:docPartObj>
    </w:sdtPr>
    <w:sdtEndPr/>
    <w:sdtContent>
      <w:p w:rsidR="00EE7FB2" w:rsidRDefault="00D370FE">
        <w:pPr>
          <w:pStyle w:val="a6"/>
          <w:jc w:val="center"/>
        </w:pPr>
        <w:r>
          <w:fldChar w:fldCharType="begin"/>
        </w:r>
        <w:r w:rsidR="004C2694">
          <w:instrText xml:space="preserve"> PAGE   \* MERGEFORMAT </w:instrText>
        </w:r>
        <w:r>
          <w:fldChar w:fldCharType="separate"/>
        </w:r>
        <w:r w:rsidR="007555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2702" w:rsidRDefault="00E427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BE3"/>
    <w:multiLevelType w:val="hybridMultilevel"/>
    <w:tmpl w:val="CCD6C3F2"/>
    <w:lvl w:ilvl="0" w:tplc="CF86F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D4CE8"/>
    <w:multiLevelType w:val="hybridMultilevel"/>
    <w:tmpl w:val="87321D70"/>
    <w:lvl w:ilvl="0" w:tplc="E38642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ED33B4"/>
    <w:multiLevelType w:val="hybridMultilevel"/>
    <w:tmpl w:val="7776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F79AC"/>
    <w:multiLevelType w:val="hybridMultilevel"/>
    <w:tmpl w:val="58A40B54"/>
    <w:lvl w:ilvl="0" w:tplc="0150B2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2227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B23A95"/>
    <w:multiLevelType w:val="multilevel"/>
    <w:tmpl w:val="573AD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D4"/>
    <w:rsid w:val="000053BB"/>
    <w:rsid w:val="00021525"/>
    <w:rsid w:val="0003023A"/>
    <w:rsid w:val="00065FE8"/>
    <w:rsid w:val="000D1FB1"/>
    <w:rsid w:val="000E4CCC"/>
    <w:rsid w:val="00136196"/>
    <w:rsid w:val="00145BB6"/>
    <w:rsid w:val="00156CA5"/>
    <w:rsid w:val="00192EF8"/>
    <w:rsid w:val="001E04C6"/>
    <w:rsid w:val="001E4D3D"/>
    <w:rsid w:val="001F5E52"/>
    <w:rsid w:val="00214D67"/>
    <w:rsid w:val="00221AF6"/>
    <w:rsid w:val="00273DFA"/>
    <w:rsid w:val="0027434B"/>
    <w:rsid w:val="002C3342"/>
    <w:rsid w:val="002F101F"/>
    <w:rsid w:val="00302364"/>
    <w:rsid w:val="00324D4D"/>
    <w:rsid w:val="00341BDA"/>
    <w:rsid w:val="00384B9B"/>
    <w:rsid w:val="00411BE2"/>
    <w:rsid w:val="00437AC7"/>
    <w:rsid w:val="00470861"/>
    <w:rsid w:val="00492F77"/>
    <w:rsid w:val="004B3B48"/>
    <w:rsid w:val="004B513B"/>
    <w:rsid w:val="004C2694"/>
    <w:rsid w:val="004C39D9"/>
    <w:rsid w:val="004D394C"/>
    <w:rsid w:val="005164C9"/>
    <w:rsid w:val="00594581"/>
    <w:rsid w:val="005A596E"/>
    <w:rsid w:val="005B19AA"/>
    <w:rsid w:val="005B47E3"/>
    <w:rsid w:val="005C6108"/>
    <w:rsid w:val="00614D0C"/>
    <w:rsid w:val="00635A92"/>
    <w:rsid w:val="00646F70"/>
    <w:rsid w:val="00650525"/>
    <w:rsid w:val="00652CC8"/>
    <w:rsid w:val="006E2C86"/>
    <w:rsid w:val="007505BB"/>
    <w:rsid w:val="0075551A"/>
    <w:rsid w:val="00766BB3"/>
    <w:rsid w:val="007828EF"/>
    <w:rsid w:val="00811498"/>
    <w:rsid w:val="00822CDD"/>
    <w:rsid w:val="00891019"/>
    <w:rsid w:val="008A4DF0"/>
    <w:rsid w:val="008F1193"/>
    <w:rsid w:val="00933B8E"/>
    <w:rsid w:val="009547CC"/>
    <w:rsid w:val="009672A2"/>
    <w:rsid w:val="009677A7"/>
    <w:rsid w:val="00983432"/>
    <w:rsid w:val="00A3169A"/>
    <w:rsid w:val="00A52FC0"/>
    <w:rsid w:val="00A85874"/>
    <w:rsid w:val="00A8702A"/>
    <w:rsid w:val="00AC4299"/>
    <w:rsid w:val="00AC7CFA"/>
    <w:rsid w:val="00AF4494"/>
    <w:rsid w:val="00B37664"/>
    <w:rsid w:val="00B672D3"/>
    <w:rsid w:val="00B72204"/>
    <w:rsid w:val="00B761D4"/>
    <w:rsid w:val="00BA2F25"/>
    <w:rsid w:val="00BA3B29"/>
    <w:rsid w:val="00BC30D3"/>
    <w:rsid w:val="00BE0A32"/>
    <w:rsid w:val="00BF3196"/>
    <w:rsid w:val="00C35354"/>
    <w:rsid w:val="00C92377"/>
    <w:rsid w:val="00D273D4"/>
    <w:rsid w:val="00D370FE"/>
    <w:rsid w:val="00D745AE"/>
    <w:rsid w:val="00D770D9"/>
    <w:rsid w:val="00D87D3C"/>
    <w:rsid w:val="00DD2051"/>
    <w:rsid w:val="00DE0487"/>
    <w:rsid w:val="00E157CD"/>
    <w:rsid w:val="00E1619B"/>
    <w:rsid w:val="00E27D23"/>
    <w:rsid w:val="00E42702"/>
    <w:rsid w:val="00EB4712"/>
    <w:rsid w:val="00EE7FB2"/>
    <w:rsid w:val="00F35950"/>
    <w:rsid w:val="00F57594"/>
    <w:rsid w:val="00F60950"/>
    <w:rsid w:val="00F6495C"/>
    <w:rsid w:val="00FB7114"/>
    <w:rsid w:val="00FC10CB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D4D"/>
    <w:pPr>
      <w:ind w:left="720"/>
      <w:contextualSpacing/>
    </w:pPr>
  </w:style>
  <w:style w:type="character" w:styleId="a4">
    <w:name w:val="Hyperlink"/>
    <w:uiPriority w:val="99"/>
    <w:semiHidden/>
    <w:unhideWhenUsed/>
    <w:rsid w:val="00F35950"/>
    <w:rPr>
      <w:color w:val="0000FF"/>
      <w:u w:val="single"/>
    </w:rPr>
  </w:style>
  <w:style w:type="character" w:customStyle="1" w:styleId="a5">
    <w:name w:val="Основной текст_"/>
    <w:link w:val="7"/>
    <w:rsid w:val="00A858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5"/>
    <w:rsid w:val="00A85874"/>
    <w:pPr>
      <w:shd w:val="clear" w:color="auto" w:fill="FFFFFF"/>
      <w:spacing w:before="120" w:after="120" w:line="0" w:lineRule="atLeast"/>
    </w:pPr>
    <w:rPr>
      <w:rFonts w:ascii="Times New Roman" w:eastAsia="Times New Roman" w:hAnsi="Times New Roman"/>
      <w:sz w:val="25"/>
      <w:szCs w:val="25"/>
    </w:rPr>
  </w:style>
  <w:style w:type="paragraph" w:styleId="a6">
    <w:name w:val="header"/>
    <w:basedOn w:val="a"/>
    <w:link w:val="a7"/>
    <w:uiPriority w:val="99"/>
    <w:unhideWhenUsed/>
    <w:rsid w:val="00E4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2702"/>
  </w:style>
  <w:style w:type="paragraph" w:styleId="a8">
    <w:name w:val="footer"/>
    <w:basedOn w:val="a"/>
    <w:link w:val="a9"/>
    <w:uiPriority w:val="99"/>
    <w:semiHidden/>
    <w:unhideWhenUsed/>
    <w:rsid w:val="00E4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2702"/>
  </w:style>
  <w:style w:type="paragraph" w:styleId="aa">
    <w:name w:val="Balloon Text"/>
    <w:basedOn w:val="a"/>
    <w:link w:val="ab"/>
    <w:uiPriority w:val="99"/>
    <w:semiHidden/>
    <w:unhideWhenUsed/>
    <w:rsid w:val="00D74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45A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D4D"/>
    <w:pPr>
      <w:ind w:left="720"/>
      <w:contextualSpacing/>
    </w:pPr>
  </w:style>
  <w:style w:type="character" w:styleId="a4">
    <w:name w:val="Hyperlink"/>
    <w:uiPriority w:val="99"/>
    <w:semiHidden/>
    <w:unhideWhenUsed/>
    <w:rsid w:val="00F35950"/>
    <w:rPr>
      <w:color w:val="0000FF"/>
      <w:u w:val="single"/>
    </w:rPr>
  </w:style>
  <w:style w:type="character" w:customStyle="1" w:styleId="a5">
    <w:name w:val="Основной текст_"/>
    <w:link w:val="7"/>
    <w:rsid w:val="00A858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5"/>
    <w:rsid w:val="00A85874"/>
    <w:pPr>
      <w:shd w:val="clear" w:color="auto" w:fill="FFFFFF"/>
      <w:spacing w:before="120" w:after="120" w:line="0" w:lineRule="atLeast"/>
    </w:pPr>
    <w:rPr>
      <w:rFonts w:ascii="Times New Roman" w:eastAsia="Times New Roman" w:hAnsi="Times New Roman"/>
      <w:sz w:val="25"/>
      <w:szCs w:val="25"/>
    </w:rPr>
  </w:style>
  <w:style w:type="paragraph" w:styleId="a6">
    <w:name w:val="header"/>
    <w:basedOn w:val="a"/>
    <w:link w:val="a7"/>
    <w:uiPriority w:val="99"/>
    <w:unhideWhenUsed/>
    <w:rsid w:val="00E4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2702"/>
  </w:style>
  <w:style w:type="paragraph" w:styleId="a8">
    <w:name w:val="footer"/>
    <w:basedOn w:val="a"/>
    <w:link w:val="a9"/>
    <w:uiPriority w:val="99"/>
    <w:semiHidden/>
    <w:unhideWhenUsed/>
    <w:rsid w:val="00E4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2702"/>
  </w:style>
  <w:style w:type="paragraph" w:styleId="aa">
    <w:name w:val="Balloon Text"/>
    <w:basedOn w:val="a"/>
    <w:link w:val="ab"/>
    <w:uiPriority w:val="99"/>
    <w:semiHidden/>
    <w:unhideWhenUsed/>
    <w:rsid w:val="00D74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45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C268F-F1C3-465E-BA0B-8DE4DD81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7179</CharactersWithSpaces>
  <SharedDoc>false</SharedDoc>
  <HLinks>
    <vt:vector size="12" baseType="variant">
      <vt:variant>
        <vt:i4>5701727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/document/70353464/entry/95018</vt:lpwstr>
      </vt:variant>
      <vt:variant>
        <vt:i4>5636187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/document/70353464/entry/0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2022-05-20T07:24:00Z</cp:lastPrinted>
  <dcterms:created xsi:type="dcterms:W3CDTF">2022-05-20T10:13:00Z</dcterms:created>
  <dcterms:modified xsi:type="dcterms:W3CDTF">2022-05-20T10:13:00Z</dcterms:modified>
</cp:coreProperties>
</file>