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ED" w:rsidRDefault="001914ED" w:rsidP="001914ED">
      <w:pPr>
        <w:jc w:val="center"/>
      </w:pPr>
    </w:p>
    <w:p w:rsidR="001914ED" w:rsidRPr="00345AB0" w:rsidRDefault="001914ED" w:rsidP="001914ED">
      <w:pPr>
        <w:jc w:val="center"/>
      </w:pPr>
      <w:r w:rsidRPr="00345AB0">
        <w:t>КРАСНОДАРСКИЙ КРАЙ</w:t>
      </w:r>
    </w:p>
    <w:p w:rsidR="001914ED" w:rsidRPr="00345AB0" w:rsidRDefault="001914ED" w:rsidP="001914ED">
      <w:pPr>
        <w:jc w:val="center"/>
      </w:pPr>
      <w:r w:rsidRPr="00345AB0">
        <w:t>НОВОКУБАНСКИЙ РАЙОН</w:t>
      </w:r>
    </w:p>
    <w:p w:rsidR="001914ED" w:rsidRPr="00345AB0" w:rsidRDefault="001914ED" w:rsidP="001914ED">
      <w:pPr>
        <w:jc w:val="center"/>
      </w:pPr>
      <w:r w:rsidRPr="00345AB0">
        <w:t>СОВЕТ ЛЯПИНСКОГО СЕЛЬСКОГО ПОСЕЛЕНИЯ</w:t>
      </w:r>
    </w:p>
    <w:p w:rsidR="001914ED" w:rsidRPr="00345AB0" w:rsidRDefault="001914ED" w:rsidP="001914ED">
      <w:pPr>
        <w:jc w:val="center"/>
      </w:pPr>
      <w:r w:rsidRPr="00345AB0">
        <w:t>НОВОКУБАНСКОГО РАЙОНА</w:t>
      </w:r>
    </w:p>
    <w:p w:rsidR="001914ED" w:rsidRPr="00345AB0" w:rsidRDefault="001914ED" w:rsidP="001914ED">
      <w:pPr>
        <w:jc w:val="center"/>
      </w:pPr>
    </w:p>
    <w:p w:rsidR="001914ED" w:rsidRPr="00345AB0" w:rsidRDefault="001914ED" w:rsidP="001914ED">
      <w:pPr>
        <w:jc w:val="center"/>
      </w:pPr>
      <w:r w:rsidRPr="00345AB0">
        <w:t>РЕШЕНИЕ</w:t>
      </w:r>
    </w:p>
    <w:p w:rsidR="001914ED" w:rsidRPr="00345AB0" w:rsidRDefault="001914ED" w:rsidP="001914ED">
      <w:pPr>
        <w:jc w:val="center"/>
      </w:pPr>
    </w:p>
    <w:p w:rsidR="001914ED" w:rsidRPr="00345AB0" w:rsidRDefault="001914ED" w:rsidP="001914ED">
      <w:pPr>
        <w:ind w:firstLine="0"/>
        <w:jc w:val="center"/>
      </w:pPr>
      <w:r w:rsidRPr="00345AB0">
        <w:t xml:space="preserve">18 мая 2023 года              </w:t>
      </w:r>
      <w:r>
        <w:t xml:space="preserve">          </w:t>
      </w:r>
      <w:r w:rsidRPr="00345AB0">
        <w:t xml:space="preserve">                № 153                 </w:t>
      </w:r>
      <w:r>
        <w:t xml:space="preserve">      </w:t>
      </w:r>
      <w:r w:rsidRPr="00345AB0">
        <w:t xml:space="preserve">                         х. Ляпино</w:t>
      </w:r>
    </w:p>
    <w:p w:rsidR="001914ED" w:rsidRPr="00345AB0" w:rsidRDefault="001914ED" w:rsidP="001914ED">
      <w:pPr>
        <w:ind w:firstLine="0"/>
        <w:jc w:val="center"/>
      </w:pPr>
    </w:p>
    <w:p w:rsidR="001914ED" w:rsidRPr="00345AB0" w:rsidRDefault="001914ED" w:rsidP="001914ED">
      <w:pPr>
        <w:ind w:firstLine="0"/>
        <w:jc w:val="center"/>
        <w:rPr>
          <w:b/>
          <w:sz w:val="32"/>
        </w:rPr>
      </w:pPr>
      <w:r w:rsidRPr="00345AB0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1914ED" w:rsidRPr="00345AB0" w:rsidRDefault="001914ED" w:rsidP="001914ED">
      <w:r w:rsidRPr="00345AB0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1914ED" w:rsidRPr="00345AB0" w:rsidRDefault="001914ED" w:rsidP="001914ED">
      <w:r w:rsidRPr="00345AB0">
        <w:t>1.1 пункт 1 изложить в следующей редакции:</w:t>
      </w:r>
    </w:p>
    <w:p w:rsidR="001914ED" w:rsidRPr="00345AB0" w:rsidRDefault="001914ED" w:rsidP="001914ED">
      <w:r w:rsidRPr="00345AB0">
        <w:t>«1. Утвердить основные характеристики бюджета Ляпинского сельского поселения Новокубанского района на 2023 год:</w:t>
      </w:r>
    </w:p>
    <w:p w:rsidR="001914ED" w:rsidRPr="00345AB0" w:rsidRDefault="001914ED" w:rsidP="001914ED">
      <w:r w:rsidRPr="00345AB0">
        <w:t>1) общий объем доходов в сумме 14055,3 (четырнадцать миллионов пятьдесят пять тысяч триста) рублей;</w:t>
      </w:r>
    </w:p>
    <w:p w:rsidR="001914ED" w:rsidRPr="00345AB0" w:rsidRDefault="001914ED" w:rsidP="001914ED">
      <w:r w:rsidRPr="00345AB0">
        <w:t>2) общий объем расходов в сумме 15725,5 (пятнадцать миллионов семьсот двадцать пять тысяч пятьсот) рублей;</w:t>
      </w:r>
    </w:p>
    <w:p w:rsidR="001914ED" w:rsidRPr="00345AB0" w:rsidRDefault="001914ED" w:rsidP="001914ED">
      <w:r w:rsidRPr="00345AB0">
        <w:t>3) верхний предел муниципального внутреннего долга Ляпинского сельского поселения Новокубанского района на 1 января 2024 года в сумме 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1914ED" w:rsidRPr="00345AB0" w:rsidRDefault="001914ED" w:rsidP="001914ED">
      <w:r w:rsidRPr="00345AB0">
        <w:t>4) профицит бюджета Ляпинского сельского поселения Новокубанского района в сумме 1670,2 тыс. рублей.</w:t>
      </w:r>
    </w:p>
    <w:p w:rsidR="001914ED" w:rsidRPr="00345AB0" w:rsidRDefault="001914ED" w:rsidP="001914ED">
      <w:r w:rsidRPr="00345AB0"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1914ED" w:rsidRPr="00345AB0" w:rsidRDefault="001914ED" w:rsidP="001914ED">
      <w:r w:rsidRPr="00345AB0">
        <w:t>1.3. Приложение № 2 «Безвозмездные поступления в бюджет Ляпинского сельского поселения Новокубанского района в 2023 году» к решению изложить согласно приложению № 2 к настоящему решению;</w:t>
      </w:r>
    </w:p>
    <w:p w:rsidR="001914ED" w:rsidRPr="00345AB0" w:rsidRDefault="001914ED" w:rsidP="001914ED">
      <w:r w:rsidRPr="00345AB0">
        <w:t xml:space="preserve">1.4. Приложение № 3 «Распределение бюджетных ассигнований по разделам и подразделам классификации расходов бюджета Ляпинского сельского поселения </w:t>
      </w:r>
      <w:r w:rsidRPr="00345AB0">
        <w:lastRenderedPageBreak/>
        <w:t>Новокубанского района на 2023 год» к решению изложить согласно приложению № 3 к настоящему решению.</w:t>
      </w:r>
    </w:p>
    <w:p w:rsidR="001914ED" w:rsidRPr="00345AB0" w:rsidRDefault="001914ED" w:rsidP="001914ED">
      <w:r w:rsidRPr="00345AB0">
        <w:t>1.5.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год» к решению изложить согласно приложению № 4 к настоящему решению;</w:t>
      </w:r>
    </w:p>
    <w:p w:rsidR="001914ED" w:rsidRPr="00345AB0" w:rsidRDefault="001914ED" w:rsidP="001914ED">
      <w:r w:rsidRPr="00345AB0">
        <w:t>1.6.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5 к настоящему решению;</w:t>
      </w:r>
    </w:p>
    <w:p w:rsidR="001914ED" w:rsidRPr="00345AB0" w:rsidRDefault="001914ED" w:rsidP="001914ED">
      <w:r w:rsidRPr="00345AB0"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6 к настоящему решению.</w:t>
      </w:r>
    </w:p>
    <w:p w:rsidR="001914ED" w:rsidRPr="00345AB0" w:rsidRDefault="001914ED" w:rsidP="001914ED">
      <w:r w:rsidRPr="00345AB0"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1914ED" w:rsidRPr="00345AB0" w:rsidRDefault="001914ED" w:rsidP="001914ED">
      <w:r w:rsidRPr="00345AB0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Глава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С.Ю.Бражников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Приложение № 1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от 18 мая 2023 года № 153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«Приложение № 1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«О бюджете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на 2023 год»</w:t>
      </w:r>
    </w:p>
    <w:p w:rsidR="001914ED" w:rsidRPr="00345AB0" w:rsidRDefault="001914ED" w:rsidP="001914ED">
      <w:r w:rsidRPr="00345AB0">
        <w:t>от 16 декабря 2022 года № 135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pPr>
        <w:jc w:val="center"/>
        <w:rPr>
          <w:b/>
        </w:rPr>
      </w:pPr>
      <w:r w:rsidRPr="00345AB0">
        <w:rPr>
          <w:b/>
        </w:rPr>
        <w:lastRenderedPageBreak/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</w:t>
      </w:r>
    </w:p>
    <w:p w:rsidR="001914ED" w:rsidRPr="00345AB0" w:rsidRDefault="001914ED" w:rsidP="00191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43"/>
        <w:gridCol w:w="3531"/>
        <w:gridCol w:w="3254"/>
      </w:tblGrid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Наименование доходов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Сумма</w:t>
            </w:r>
          </w:p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(тыс.руб.)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3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1 00 00000 00 0000 000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Доходы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12209,4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1 01 00000 00 0000 000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Налоги на прибыль, доходы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2000,0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2000,0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1 03 0000 00 0000 000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1562,3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1 03 02000 01 0000 110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Доходы от уплаты акцизов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1562,3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1 03 02230 01 0000 110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1562,3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1 03 02240 01 0000 110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1 03 02250 01 0000 110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1 03 02260 01 0000 110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1 05 00000 00 0000 000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2000,0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 xml:space="preserve"> 1 05 03010 01 1000 110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2000,0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1 06 00000 00 0000 110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6250,0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1 06 01030 10 1000 110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450,0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1 06 06000 00 0000 110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Земельный налог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5800,0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1 06 06033 10 1000 110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1 06 06043 10 1000 110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1 11 00000 00 0000 000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335,0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3434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lastRenderedPageBreak/>
              <w:t>1 11 05013 05 0000 120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142,0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1 11 05025 10 0000 120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193,0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1 16 00000 00 0000 000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Штрафы, пени, возмещение ущерба, денежные взыскания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62,1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1 16 10031 10 0000 140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62,1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2 00 00000 00 0000 000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1845,9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2 02 00000 00 0000 000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1845,9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2 02 15000 00 0000 150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871,2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2 02 15001 10 0000 150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871,2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2 02 19999 00 0000 150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852,3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2 02 19999 10 0000 150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852,3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lastRenderedPageBreak/>
              <w:t>2 02 30000 00 0000 150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122,4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2 02 35118 10 0000 150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118,6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2 02 30024 10 0000 150</w:t>
            </w: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3,8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Всего доходов</w:t>
            </w:r>
          </w:p>
        </w:tc>
        <w:tc>
          <w:tcPr>
            <w:tcW w:w="3254" w:type="dxa"/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14055,3</w:t>
            </w:r>
          </w:p>
        </w:tc>
      </w:tr>
    </w:tbl>
    <w:p w:rsidR="001914ED" w:rsidRPr="00345AB0" w:rsidRDefault="001914ED" w:rsidP="001914ED">
      <w:pPr>
        <w:jc w:val="right"/>
      </w:pPr>
      <w:r w:rsidRPr="00345AB0">
        <w:t>.»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Глава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С.Ю.Бражников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Приложение № 2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от 18 мая 2023 года № 153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«Приложение № 2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«О бюджете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на 2023 год»</w:t>
      </w:r>
    </w:p>
    <w:p w:rsidR="001914ED" w:rsidRPr="00345AB0" w:rsidRDefault="001914ED" w:rsidP="001914ED">
      <w:r w:rsidRPr="00345AB0">
        <w:t>от 16 декабря 2022 года № 135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pPr>
        <w:jc w:val="center"/>
        <w:rPr>
          <w:b/>
        </w:rPr>
      </w:pPr>
      <w:r w:rsidRPr="00345AB0">
        <w:rPr>
          <w:b/>
        </w:rPr>
        <w:t>Безвозмездные поступления в бюджет Ляпинского сельского поселения Новокубанского района в 2023 году</w:t>
      </w:r>
    </w:p>
    <w:p w:rsidR="001914ED" w:rsidRPr="00345AB0" w:rsidRDefault="001914ED" w:rsidP="001914E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57"/>
        <w:gridCol w:w="3309"/>
        <w:gridCol w:w="1954"/>
        <w:gridCol w:w="1608"/>
      </w:tblGrid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lastRenderedPageBreak/>
              <w:t xml:space="preserve">Код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Наименование дохода</w:t>
            </w:r>
          </w:p>
        </w:tc>
        <w:tc>
          <w:tcPr>
            <w:tcW w:w="1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Сумма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2 00 00000 00 0000 000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1 845,9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2 02 00000 00 0000 000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871,2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2 02 15000 00 0000 150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871,2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2 02 15001 10 0000 150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871,2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2 02 19999 00 0000 150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852,3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2 02 19999 10 0000 150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852,3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2 02 30000 00 0000 150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122,4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2 02 35118 10 0000 150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118,6</w:t>
            </w:r>
          </w:p>
        </w:tc>
      </w:tr>
      <w:tr w:rsidR="001914ED" w:rsidRPr="00345AB0" w:rsidTr="0032410C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2 02 30024 10 0000 150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3,8</w:t>
            </w:r>
          </w:p>
        </w:tc>
      </w:tr>
    </w:tbl>
    <w:p w:rsidR="001914ED" w:rsidRPr="00345AB0" w:rsidRDefault="001914ED" w:rsidP="001914ED">
      <w:pPr>
        <w:jc w:val="right"/>
      </w:pPr>
      <w:r w:rsidRPr="00345AB0">
        <w:t>.»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Глава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С.Ю.Бражников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Приложение № 3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от 18 мая 2023 года № 153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«Приложение № 3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lastRenderedPageBreak/>
        <w:t>«О бюджете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на 2023 год»</w:t>
      </w:r>
    </w:p>
    <w:p w:rsidR="001914ED" w:rsidRPr="00345AB0" w:rsidRDefault="001914ED" w:rsidP="001914ED">
      <w:r w:rsidRPr="00345AB0">
        <w:t>от 16 декабря 2022 года № 135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pPr>
        <w:jc w:val="center"/>
        <w:rPr>
          <w:b/>
        </w:rPr>
      </w:pPr>
      <w:r w:rsidRPr="00345AB0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1914ED" w:rsidRPr="00345AB0" w:rsidRDefault="001914ED" w:rsidP="001914ED"/>
    <w:tbl>
      <w:tblPr>
        <w:tblW w:w="965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5520"/>
        <w:gridCol w:w="840"/>
        <w:gridCol w:w="960"/>
        <w:gridCol w:w="1654"/>
      </w:tblGrid>
      <w:tr w:rsidR="001914ED" w:rsidRPr="00345AB0" w:rsidTr="0032410C">
        <w:trPr>
          <w:trHeight w:val="322"/>
        </w:trPr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vMerge w:val="restart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РЗ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Сумма</w:t>
            </w:r>
          </w:p>
        </w:tc>
      </w:tr>
      <w:tr w:rsidR="001914ED" w:rsidRPr="00345AB0" w:rsidTr="0032410C">
        <w:trPr>
          <w:trHeight w:val="360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5520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</w:tr>
      <w:tr w:rsidR="001914ED" w:rsidRPr="00345AB0" w:rsidTr="0032410C">
        <w:trPr>
          <w:trHeight w:val="360"/>
        </w:trPr>
        <w:tc>
          <w:tcPr>
            <w:tcW w:w="680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Всего расходов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15 725,5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1.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6 863,5</w:t>
            </w:r>
          </w:p>
        </w:tc>
      </w:tr>
      <w:tr w:rsidR="001914ED" w:rsidRPr="00345AB0" w:rsidTr="0032410C">
        <w:trPr>
          <w:trHeight w:val="114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680,0</w:t>
            </w:r>
          </w:p>
        </w:tc>
      </w:tr>
      <w:tr w:rsidR="001914ED" w:rsidRPr="00345AB0" w:rsidTr="0032410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4 007,8</w:t>
            </w:r>
          </w:p>
        </w:tc>
      </w:tr>
      <w:tr w:rsidR="001914ED" w:rsidRPr="00345AB0" w:rsidTr="0032410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2 150,7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2.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Национальная оборона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118,6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118,6</w:t>
            </w:r>
          </w:p>
        </w:tc>
      </w:tr>
      <w:tr w:rsidR="001914ED" w:rsidRPr="00345AB0" w:rsidTr="0032410C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3.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35,0</w:t>
            </w:r>
          </w:p>
        </w:tc>
      </w:tr>
      <w:tr w:rsidR="001914ED" w:rsidRPr="00345AB0" w:rsidTr="0032410C">
        <w:trPr>
          <w:trHeight w:val="154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25,0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14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4.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1 768,0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1 738,0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30,0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5.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1 862,3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Благоустройство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1 812,3</w:t>
            </w:r>
          </w:p>
        </w:tc>
      </w:tr>
      <w:tr w:rsidR="001914ED" w:rsidRPr="00345AB0" w:rsidTr="0032410C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6.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25,0</w:t>
            </w:r>
          </w:p>
        </w:tc>
      </w:tr>
      <w:tr w:rsidR="001914ED" w:rsidRPr="00345AB0" w:rsidTr="0032410C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Молодежная политика и оздоровление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7.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Культура,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5 032,1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5 032,1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8.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9.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</w:t>
            </w:r>
          </w:p>
        </w:tc>
      </w:tr>
      <w:tr w:rsidR="001914ED" w:rsidRPr="00345AB0" w:rsidTr="0032410C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Физическая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10.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Обслуживание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1,0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Обслуживание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1,0</w:t>
            </w:r>
          </w:p>
        </w:tc>
      </w:tr>
    </w:tbl>
    <w:p w:rsidR="001914ED" w:rsidRPr="00345AB0" w:rsidRDefault="001914ED" w:rsidP="001914ED">
      <w:pPr>
        <w:jc w:val="right"/>
      </w:pPr>
      <w:r w:rsidRPr="00345AB0">
        <w:t>.»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Глава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С.Ю.Бражников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Приложение № 4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от 18 мая 2023 года № 153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«Приложение № 4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«О бюджете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на 2023 год»</w:t>
      </w:r>
    </w:p>
    <w:p w:rsidR="001914ED" w:rsidRPr="00345AB0" w:rsidRDefault="001914ED" w:rsidP="001914ED">
      <w:r w:rsidRPr="00345AB0">
        <w:t>от 16 декабря 2022 года № 135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pPr>
        <w:jc w:val="center"/>
        <w:rPr>
          <w:b/>
        </w:rPr>
      </w:pPr>
      <w:r w:rsidRPr="00345AB0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</w:t>
      </w:r>
    </w:p>
    <w:p w:rsidR="001914ED" w:rsidRPr="00345AB0" w:rsidRDefault="001914ED" w:rsidP="001914ED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438"/>
        <w:gridCol w:w="1985"/>
        <w:gridCol w:w="1134"/>
        <w:gridCol w:w="1417"/>
      </w:tblGrid>
      <w:tr w:rsidR="001914ED" w:rsidRPr="00345AB0" w:rsidTr="0032410C">
        <w:trPr>
          <w:trHeight w:val="360"/>
        </w:trPr>
        <w:tc>
          <w:tcPr>
            <w:tcW w:w="680" w:type="dxa"/>
            <w:vMerge w:val="restart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vMerge w:val="restart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ЦСР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ВР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Сумма на год (тыс.руб.)</w:t>
            </w:r>
          </w:p>
        </w:tc>
      </w:tr>
      <w:tr w:rsidR="001914ED" w:rsidRPr="00345AB0" w:rsidTr="0032410C">
        <w:trPr>
          <w:trHeight w:val="360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4438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ВСЕГО: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15725,50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Поддержка социально ориентированных некоммерческих организаций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02 2 01 10160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02 2 01 10160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02 2 01 10160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63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1758,00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безопасности дорожного движения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450,00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Организация комплекса мероприятий по обеспечнию безопасности дорожного движения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450,00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обеспечению безопасности дорожного движения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04 2 01 10360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450,00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04 2 01 10360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450,00</w:t>
            </w:r>
          </w:p>
        </w:tc>
      </w:tr>
      <w:tr w:rsidR="001914ED" w:rsidRPr="00345AB0" w:rsidTr="0032410C">
        <w:trPr>
          <w:trHeight w:val="81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1288,00</w:t>
            </w:r>
          </w:p>
        </w:tc>
      </w:tr>
      <w:tr w:rsidR="001914ED" w:rsidRPr="00345AB0" w:rsidTr="0032410C">
        <w:trPr>
          <w:trHeight w:val="111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1288,00</w:t>
            </w:r>
          </w:p>
        </w:tc>
      </w:tr>
      <w:tr w:rsidR="001914ED" w:rsidRPr="00345AB0" w:rsidTr="0032410C">
        <w:trPr>
          <w:trHeight w:val="49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04 4 00 10340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888,00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04 4 01 10340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888,00</w:t>
            </w:r>
          </w:p>
        </w:tc>
      </w:tr>
      <w:tr w:rsidR="001914ED" w:rsidRPr="00345AB0" w:rsidTr="0032410C">
        <w:trPr>
          <w:trHeight w:val="109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04 4 01 10350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04 4 01 10350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400,00</w:t>
            </w:r>
          </w:p>
        </w:tc>
      </w:tr>
      <w:tr w:rsidR="001914ED" w:rsidRPr="00345AB0" w:rsidTr="0032410C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04 5 01 00000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04 5 01 10380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04 5 01 10380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1862,30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Развитие водоснабжения и водоотведения населенных пунктов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водоснабжению и водоотведению населенных пунктов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05 1 01 10390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05 1 01 10390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Охрана окружающей среды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охране окружающей среды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05 3 01 10400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05 3 01 10400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Благоустройство территории поселения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890,00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Уличное освещение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360,00</w:t>
            </w:r>
          </w:p>
        </w:tc>
      </w:tr>
      <w:tr w:rsidR="001914ED" w:rsidRPr="00345AB0" w:rsidTr="0032410C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05 4 01 10410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360,00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05 4 01 10410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360,00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Озеленение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40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05 4 02 10410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05 4 02 10410 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05 4 03 10410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05 4 03 10410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Прочие мероприятия по благоустройству территории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490,00</w:t>
            </w:r>
          </w:p>
        </w:tc>
      </w:tr>
      <w:tr w:rsidR="001914ED" w:rsidRPr="00345AB0" w:rsidTr="0032410C">
        <w:trPr>
          <w:trHeight w:val="5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05 4 04 10410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490,00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05 4 04 10410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490,00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05 4 04 12390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852,30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05 4 04 12390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852,30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Предупреждение и ликвидации ЧС, стихийных бедствий и их последствий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06 1 00 0000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93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06 1 01 10130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06 1 01 10130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Пожарная безопасность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Повышение уровня пожарной безопасности муниципальных учреждений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51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обеспечению пожарной безопасности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06 2 01 10140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06 2 01 10140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5032,10</w:t>
            </w:r>
          </w:p>
        </w:tc>
      </w:tr>
      <w:tr w:rsidR="001914ED" w:rsidRPr="00345AB0" w:rsidTr="0032410C">
        <w:trPr>
          <w:trHeight w:val="85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5032,10</w:t>
            </w:r>
          </w:p>
        </w:tc>
      </w:tr>
      <w:tr w:rsidR="001914ED" w:rsidRPr="00345AB0" w:rsidTr="0032410C">
        <w:trPr>
          <w:trHeight w:val="49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муниципальных учреждений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4992,10</w:t>
            </w:r>
          </w:p>
        </w:tc>
      </w:tr>
      <w:tr w:rsidR="001914ED" w:rsidRPr="00345AB0" w:rsidTr="0032410C">
        <w:trPr>
          <w:trHeight w:val="81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4992,10</w:t>
            </w:r>
          </w:p>
        </w:tc>
      </w:tr>
      <w:tr w:rsidR="001914ED" w:rsidRPr="00345AB0" w:rsidTr="0032410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4100,00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862,10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30,00</w:t>
            </w:r>
          </w:p>
        </w:tc>
      </w:tr>
      <w:tr w:rsidR="001914ED" w:rsidRPr="00345AB0" w:rsidTr="0032410C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40,00</w:t>
            </w:r>
          </w:p>
        </w:tc>
      </w:tr>
      <w:tr w:rsidR="001914ED" w:rsidRPr="00345AB0" w:rsidTr="0032410C">
        <w:trPr>
          <w:trHeight w:val="126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07 1 02 10230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07 1 02 10230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6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24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08 1 01 10120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08 1 01 10120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Поддержка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40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Развитие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2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09 1 01 10170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09 1 01 10170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18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18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переподготовке и повышению квалификации кадров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10 1 01 10200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10 1 01 10200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8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3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Проведение мероприятий в сфере реализации молодежной политики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11 1 01 10240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11 1 01 10240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12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51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информационному обеспечению населения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12 1 02 10270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12 1 02 10270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11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Муниципальная программа "Формирование современной </w:t>
            </w:r>
            <w:r>
              <w:t xml:space="preserve"> </w:t>
            </w:r>
            <w:r w:rsidRPr="00345AB0">
              <w:t>городской среды Ляпинского сельского поселения Новокубанского района"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0,00</w:t>
            </w:r>
          </w:p>
        </w:tc>
      </w:tr>
      <w:tr w:rsidR="001914ED" w:rsidRPr="00345AB0" w:rsidTr="0032410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Основные мероприятия муниципальной программы муниципального образования "Формирование современной </w:t>
            </w:r>
            <w:r>
              <w:t xml:space="preserve"> </w:t>
            </w:r>
            <w:r w:rsidRPr="00345AB0">
              <w:t>городской среды Ляпинского сельского поселения Новокубанского района"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0,00</w:t>
            </w:r>
          </w:p>
        </w:tc>
      </w:tr>
      <w:tr w:rsidR="001914ED" w:rsidRPr="00345AB0" w:rsidTr="0032410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Реализация мероприятий муниципальной программы муниципального образования "Формирование современной </w:t>
            </w:r>
            <w:r>
              <w:t xml:space="preserve"> </w:t>
            </w:r>
            <w:r w:rsidRPr="00345AB0">
              <w:t>городской среды Ляпинского сельского поселения Новокубанского района"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20 1 00 05550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Федеральный проект "Формирование комфортной городской среды"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20 1 01 05550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20 1 01 05550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0,00</w:t>
            </w:r>
          </w:p>
        </w:tc>
      </w:tr>
      <w:tr w:rsidR="001914ED" w:rsidRPr="00345AB0" w:rsidTr="0032410C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444,50</w:t>
            </w:r>
          </w:p>
        </w:tc>
      </w:tr>
      <w:tr w:rsidR="001914ED" w:rsidRPr="00345AB0" w:rsidTr="0032410C">
        <w:trPr>
          <w:trHeight w:val="117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23 1 00 00000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444,50</w:t>
            </w:r>
          </w:p>
        </w:tc>
      </w:tr>
      <w:tr w:rsidR="001914ED" w:rsidRPr="00345AB0" w:rsidTr="0032410C">
        <w:trPr>
          <w:trHeight w:val="117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23 1 01 00000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</w:tr>
      <w:tr w:rsidR="001914ED" w:rsidRPr="00345AB0" w:rsidTr="0032410C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материально-техническому и программному обеспечению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23 1 01 10510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444,50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23 1 01 10510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444,50</w:t>
            </w:r>
          </w:p>
        </w:tc>
      </w:tr>
      <w:tr w:rsidR="001914ED" w:rsidRPr="00345AB0" w:rsidTr="0032410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13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5187,60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Высшее должностное лицо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680,00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50 1 00 00190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680,00</w:t>
            </w:r>
          </w:p>
        </w:tc>
      </w:tr>
      <w:tr w:rsidR="001914ED" w:rsidRPr="00345AB0" w:rsidTr="0032410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50 1 00 00190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680,00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Контрольно-счетная палата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43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контрольно-счетной палаты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84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50 2 02 12190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50 2 02 12190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4226,40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4004,00</w:t>
            </w:r>
          </w:p>
        </w:tc>
      </w:tr>
      <w:tr w:rsidR="001914ED" w:rsidRPr="00345AB0" w:rsidTr="0032410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3800,00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Прочие обязательства муниципального образования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50 5 00 10050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356,20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50 5 00 10050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256,20</w:t>
            </w:r>
          </w:p>
        </w:tc>
      </w:tr>
      <w:tr w:rsidR="001914ED" w:rsidRPr="00345AB0" w:rsidTr="0032410C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50 5 00 10050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Осуществление полномочий по внутреннему финансовому контролю поселений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50 5 00 11190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14,00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50 5 00 11190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14,00</w:t>
            </w:r>
          </w:p>
        </w:tc>
      </w:tr>
      <w:tr w:rsidR="001914ED" w:rsidRPr="00345AB0" w:rsidTr="0032410C">
        <w:trPr>
          <w:trHeight w:val="84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118,60</w:t>
            </w:r>
          </w:p>
        </w:tc>
      </w:tr>
      <w:tr w:rsidR="001914ED" w:rsidRPr="00345AB0" w:rsidTr="0032410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118,60</w:t>
            </w:r>
          </w:p>
        </w:tc>
      </w:tr>
      <w:tr w:rsidR="001914ED" w:rsidRPr="00345AB0" w:rsidTr="0032410C">
        <w:trPr>
          <w:trHeight w:val="124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50 5 00 60190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3,80</w:t>
            </w:r>
          </w:p>
        </w:tc>
      </w:tr>
      <w:tr w:rsidR="001914ED" w:rsidRPr="00345AB0" w:rsidTr="0032410C">
        <w:trPr>
          <w:trHeight w:val="49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50 5 00 60190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3,80</w:t>
            </w:r>
          </w:p>
        </w:tc>
      </w:tr>
      <w:tr w:rsidR="001914ED" w:rsidRPr="00345AB0" w:rsidTr="0032410C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50 7 00 00000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Финансовое обеспечение непредвиденных расходов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50 7 01 00000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9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Резервный фонд администрации муниципального образования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50 7 01 10530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50 7 01 10530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Обслуживание  муниципального долга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1,00</w:t>
            </w:r>
          </w:p>
        </w:tc>
      </w:tr>
      <w:tr w:rsidR="001914ED" w:rsidRPr="00345AB0" w:rsidTr="0032410C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Управление муниципальным долгом и муниципальными финансовыми активами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1,00</w:t>
            </w:r>
          </w:p>
        </w:tc>
      </w:tr>
      <w:tr w:rsidR="001914ED" w:rsidRPr="00345AB0" w:rsidTr="0032410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60 1 00 10060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1,00</w:t>
            </w:r>
          </w:p>
        </w:tc>
      </w:tr>
      <w:tr w:rsidR="001914ED" w:rsidRPr="00345AB0" w:rsidTr="0032410C">
        <w:trPr>
          <w:trHeight w:val="61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60 1 00 10060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1,00</w:t>
            </w:r>
          </w:p>
        </w:tc>
      </w:tr>
      <w:tr w:rsidR="001914ED" w:rsidRPr="00345AB0" w:rsidTr="0032410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16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Непрограммные расходы органов местного самоуправления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1300,00</w:t>
            </w:r>
          </w:p>
        </w:tc>
      </w:tr>
      <w:tr w:rsidR="001914ED" w:rsidRPr="00345AB0" w:rsidTr="0032410C">
        <w:trPr>
          <w:trHeight w:val="114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1300,00</w:t>
            </w:r>
          </w:p>
        </w:tc>
      </w:tr>
      <w:tr w:rsidR="001914ED" w:rsidRPr="00345AB0" w:rsidTr="0032410C">
        <w:trPr>
          <w:trHeight w:val="810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Содержание и обслуживание казны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1300,00</w:t>
            </w:r>
          </w:p>
        </w:tc>
      </w:tr>
      <w:tr w:rsidR="001914ED" w:rsidRPr="00345AB0" w:rsidTr="0032410C">
        <w:trPr>
          <w:trHeight w:val="855"/>
        </w:trPr>
        <w:tc>
          <w:tcPr>
            <w:tcW w:w="68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Непрограммные расходы органов местного самоуправления Содержание и обслуживание казны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1300,00</w:t>
            </w:r>
          </w:p>
        </w:tc>
      </w:tr>
    </w:tbl>
    <w:p w:rsidR="001914ED" w:rsidRPr="00345AB0" w:rsidRDefault="001914ED" w:rsidP="001914ED">
      <w:pPr>
        <w:jc w:val="right"/>
      </w:pPr>
      <w:r w:rsidRPr="00345AB0">
        <w:t>.»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Глава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С.Ю.Бражников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Приложение № 5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от 18 мая 2023 года № 153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«Приложение № 5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«О бюджете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на 2023 год»</w:t>
      </w:r>
    </w:p>
    <w:p w:rsidR="001914ED" w:rsidRPr="00345AB0" w:rsidRDefault="001914ED" w:rsidP="001914ED">
      <w:r w:rsidRPr="00345AB0">
        <w:t>от 16 декабря 2022 года № 135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pPr>
        <w:jc w:val="center"/>
        <w:rPr>
          <w:b/>
        </w:rPr>
      </w:pPr>
      <w:r w:rsidRPr="00345AB0"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1914ED" w:rsidRPr="00345AB0" w:rsidRDefault="001914ED" w:rsidP="001914ED"/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488"/>
        <w:gridCol w:w="992"/>
        <w:gridCol w:w="851"/>
        <w:gridCol w:w="709"/>
        <w:gridCol w:w="850"/>
        <w:gridCol w:w="851"/>
        <w:gridCol w:w="1275"/>
      </w:tblGrid>
      <w:tr w:rsidR="001914ED" w:rsidRPr="00345AB0" w:rsidTr="0032410C">
        <w:trPr>
          <w:trHeight w:val="375"/>
        </w:trPr>
        <w:tc>
          <w:tcPr>
            <w:tcW w:w="640" w:type="dxa"/>
            <w:vMerge w:val="restart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vMerge w:val="restart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Вед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ЦСР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Сумма (тысяч рублей)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3488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15 725,50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Совет Ляпинского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1.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126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Контрольно-счетная палата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контрольно-счетной палаты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50 2 02 00000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50 2 02 12190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50 2 02 12190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Администрация Ляпинского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15 710,50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6 848,50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680,00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680,00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Высшее должностное лицо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680,00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50 1 00 00190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680,00</w:t>
            </w:r>
          </w:p>
        </w:tc>
      </w:tr>
      <w:tr w:rsidR="001914ED" w:rsidRPr="00345AB0" w:rsidTr="0032410C">
        <w:trPr>
          <w:trHeight w:val="22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50 1 00 00190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680,00</w:t>
            </w:r>
          </w:p>
        </w:tc>
      </w:tr>
      <w:tr w:rsidR="001914ED" w:rsidRPr="00345AB0" w:rsidTr="0032410C">
        <w:trPr>
          <w:trHeight w:val="148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4 007,80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4 007,80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4 007,80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3 990,00</w:t>
            </w:r>
          </w:p>
        </w:tc>
      </w:tr>
      <w:tr w:rsidR="001914ED" w:rsidRPr="00345AB0" w:rsidTr="0032410C">
        <w:trPr>
          <w:trHeight w:val="22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3 800,00</w:t>
            </w:r>
          </w:p>
        </w:tc>
      </w:tr>
      <w:tr w:rsidR="001914ED" w:rsidRPr="00345AB0" w:rsidTr="0032410C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Осуществление внутреннего финансового контроля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50 5 00 11190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14,00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40,00</w:t>
            </w:r>
          </w:p>
        </w:tc>
      </w:tr>
      <w:tr w:rsidR="001914ED" w:rsidRPr="00345AB0" w:rsidTr="0032410C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50 5 00 60190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3,80</w:t>
            </w:r>
          </w:p>
        </w:tc>
      </w:tr>
      <w:tr w:rsidR="001914ED" w:rsidRPr="00345AB0" w:rsidTr="0032410C">
        <w:trPr>
          <w:trHeight w:val="88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50 5 00 60190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3,80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50 7 00 00000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Финансовое обеспечение непредвиденных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50 7 01 00000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Резервный фонд администрации муниципального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50 7 01 10530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50 7 01 10530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850,70</w:t>
            </w:r>
          </w:p>
        </w:tc>
      </w:tr>
      <w:tr w:rsidR="001914ED" w:rsidRPr="00345AB0" w:rsidTr="0032410C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156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121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информационному обеспечению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12 1 02 10270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12 1 02 10270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23 0 00 00000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444,50</w:t>
            </w:r>
          </w:p>
        </w:tc>
      </w:tr>
      <w:tr w:rsidR="001914ED" w:rsidRPr="00345AB0" w:rsidTr="0032410C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Основные мероприятия муниципальной программы муниципального образования «Материально-техническое и программное </w:t>
            </w:r>
            <w:r w:rsidRPr="00345AB0">
              <w:lastRenderedPageBreak/>
              <w:t>обеспечение»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23 1 00 00000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444,50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23 1 01 10510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444,50</w:t>
            </w:r>
          </w:p>
        </w:tc>
      </w:tr>
      <w:tr w:rsidR="001914ED" w:rsidRPr="00345AB0" w:rsidTr="0032410C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23 1 01 10510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444,50</w:t>
            </w:r>
          </w:p>
        </w:tc>
      </w:tr>
      <w:tr w:rsidR="001914ED" w:rsidRPr="00345AB0" w:rsidTr="0032410C">
        <w:trPr>
          <w:trHeight w:val="121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356,20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356,20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50 5 00 10050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356,20</w:t>
            </w:r>
          </w:p>
        </w:tc>
      </w:tr>
      <w:tr w:rsidR="001914ED" w:rsidRPr="00345AB0" w:rsidTr="0032410C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50 5 00 10050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256,20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50 5 00 10050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Непрограммные расходы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1 300,00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1 300,00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Содержание и обслуживание казны муниципального </w:t>
            </w:r>
            <w:r w:rsidRPr="00345AB0">
              <w:lastRenderedPageBreak/>
              <w:t>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99 1 00 1001</w:t>
            </w:r>
            <w:r w:rsidRPr="00345AB0">
              <w:lastRenderedPageBreak/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1 300,00</w:t>
            </w:r>
          </w:p>
        </w:tc>
      </w:tr>
      <w:tr w:rsidR="001914ED" w:rsidRPr="00345AB0" w:rsidTr="0032410C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1 300,00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3.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118,60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118,60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118,60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118,60</w:t>
            </w:r>
          </w:p>
        </w:tc>
      </w:tr>
      <w:tr w:rsidR="001914ED" w:rsidRPr="00345AB0" w:rsidTr="0032410C">
        <w:trPr>
          <w:trHeight w:val="241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50 5 00 51180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118,60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4.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35,00</w:t>
            </w:r>
          </w:p>
        </w:tc>
      </w:tr>
      <w:tr w:rsidR="001914ED" w:rsidRPr="00345AB0" w:rsidTr="0032410C">
        <w:trPr>
          <w:trHeight w:val="124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25,00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Предупреждение и ликвидации ЧС, стихийных бедствий и их последствий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06 1 00 0000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06 1 01 10130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91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06 1 01 10130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9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обеспечению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06 2 01 10140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06 2 01 10140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48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02 2 01 10160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02 2 01 10160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1 768,00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1 738,00</w:t>
            </w:r>
          </w:p>
        </w:tc>
      </w:tr>
      <w:tr w:rsidR="001914ED" w:rsidRPr="00345AB0" w:rsidTr="0032410C">
        <w:trPr>
          <w:trHeight w:val="18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1 738,00</w:t>
            </w:r>
          </w:p>
        </w:tc>
      </w:tr>
      <w:tr w:rsidR="001914ED" w:rsidRPr="00345AB0" w:rsidTr="0032410C">
        <w:trPr>
          <w:trHeight w:val="46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безопасности дорожного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450,00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450,00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04 2 01 10360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450,00</w:t>
            </w:r>
          </w:p>
        </w:tc>
      </w:tr>
      <w:tr w:rsidR="001914ED" w:rsidRPr="00345AB0" w:rsidTr="0032410C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04 2 01 10360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450,00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Строительство, реконструкция, капитальный ремонт и ремонт автомобильных дорог </w:t>
            </w:r>
            <w:r w:rsidRPr="00345AB0">
              <w:lastRenderedPageBreak/>
              <w:t>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1 288,00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Содержание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04 4 01 10340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888,00</w:t>
            </w:r>
          </w:p>
        </w:tc>
      </w:tr>
      <w:tr w:rsidR="001914ED" w:rsidRPr="00345AB0" w:rsidTr="0032410C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04 4 01 10340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888,00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04 4 01 10350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400,00</w:t>
            </w:r>
          </w:p>
        </w:tc>
      </w:tr>
      <w:tr w:rsidR="001914ED" w:rsidRPr="00345AB0" w:rsidTr="0032410C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04 4 01 10350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30,00</w:t>
            </w:r>
          </w:p>
        </w:tc>
      </w:tr>
      <w:tr w:rsidR="001914ED" w:rsidRPr="00345AB0" w:rsidTr="0032410C">
        <w:trPr>
          <w:trHeight w:val="18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04 5 00 00000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04 5 01 00000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04 5 01 10380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88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04 5 01 10380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Поддержка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Развитие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09 1 01 10170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09 1 01 10170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1 862,30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120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Мероприятия по водоснабжению и водоотведению населенных </w:t>
            </w:r>
            <w:r w:rsidRPr="00345AB0">
              <w:lastRenderedPageBreak/>
              <w:t>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05 1 01 1039</w:t>
            </w:r>
            <w:r w:rsidRPr="00345AB0">
              <w:lastRenderedPageBreak/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88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05 1 01 10390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1 812,30</w:t>
            </w:r>
          </w:p>
        </w:tc>
      </w:tr>
      <w:tr w:rsidR="001914ED" w:rsidRPr="00345AB0" w:rsidTr="0032410C">
        <w:trPr>
          <w:trHeight w:val="124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1 812,30</w:t>
            </w:r>
          </w:p>
        </w:tc>
      </w:tr>
      <w:tr w:rsidR="001914ED" w:rsidRPr="00345AB0" w:rsidTr="0032410C">
        <w:trPr>
          <w:trHeight w:val="4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05 3 00 00000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70,00</w:t>
            </w:r>
          </w:p>
        </w:tc>
      </w:tr>
      <w:tr w:rsidR="001914ED" w:rsidRPr="00345AB0" w:rsidTr="0032410C">
        <w:trPr>
          <w:trHeight w:val="124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05 3 01 00000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70,00</w:t>
            </w:r>
          </w:p>
        </w:tc>
      </w:tr>
      <w:tr w:rsidR="001914ED" w:rsidRPr="00345AB0" w:rsidTr="0032410C">
        <w:trPr>
          <w:trHeight w:val="39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охране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05 3 01 10400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70,00</w:t>
            </w:r>
          </w:p>
        </w:tc>
      </w:tr>
      <w:tr w:rsidR="001914ED" w:rsidRPr="00345AB0" w:rsidTr="0032410C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05 3 01 10400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Благоустройство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1 742,30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360,00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05 4 01 10410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360,00</w:t>
            </w:r>
          </w:p>
        </w:tc>
      </w:tr>
      <w:tr w:rsidR="001914ED" w:rsidRPr="00345AB0" w:rsidTr="0032410C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05 4 01 10410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360,00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Озеленение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05 4 02 0000</w:t>
            </w:r>
            <w:r w:rsidRPr="00345AB0">
              <w:lastRenderedPageBreak/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05 4 02 10410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05 4 02 10410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05 4 03 10410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05 4 03 10410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Прочие мероприятия по благоустройству территории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490,00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05 4 04 10410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490,00</w:t>
            </w:r>
          </w:p>
        </w:tc>
      </w:tr>
      <w:tr w:rsidR="001914ED" w:rsidRPr="00345AB0" w:rsidTr="0032410C">
        <w:trPr>
          <w:trHeight w:val="72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05 4 04 10410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490,00</w:t>
            </w:r>
          </w:p>
        </w:tc>
      </w:tr>
      <w:tr w:rsidR="001914ED" w:rsidRPr="00345AB0" w:rsidTr="0032410C">
        <w:trPr>
          <w:trHeight w:val="72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05 4 04 12390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852,30</w:t>
            </w:r>
          </w:p>
        </w:tc>
      </w:tr>
      <w:tr w:rsidR="001914ED" w:rsidRPr="00345AB0" w:rsidTr="0032410C">
        <w:trPr>
          <w:trHeight w:val="72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05 4 04 12390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852,30</w:t>
            </w:r>
          </w:p>
        </w:tc>
      </w:tr>
      <w:tr w:rsidR="001914ED" w:rsidRPr="00345AB0" w:rsidTr="0032410C">
        <w:trPr>
          <w:trHeight w:val="114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Муниципальная программа "Формирование современной </w:t>
            </w:r>
            <w:r>
              <w:t xml:space="preserve"> </w:t>
            </w:r>
            <w:r w:rsidRPr="00345AB0">
              <w:t xml:space="preserve">городской среды Ляпинского сельского поселения Новокубанского </w:t>
            </w:r>
            <w:r w:rsidRPr="00345AB0">
              <w:lastRenderedPageBreak/>
              <w:t>района"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0,00</w:t>
            </w:r>
          </w:p>
        </w:tc>
      </w:tr>
      <w:tr w:rsidR="001914ED" w:rsidRPr="00345AB0" w:rsidTr="0032410C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Отдельные мероприятия муниципальной программы 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20 1 01 05550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0,00</w:t>
            </w:r>
          </w:p>
        </w:tc>
      </w:tr>
      <w:tr w:rsidR="001914ED" w:rsidRPr="00345AB0" w:rsidTr="0032410C">
        <w:trPr>
          <w:trHeight w:val="91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20 1 01 05550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25,00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10 1 01 10200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73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10 1 01 10200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Молодежная политика и оздоровление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Реализация мероприятий муниципальной программы муниципального образования «Молодежь </w:t>
            </w:r>
            <w:r w:rsidRPr="00345AB0">
              <w:lastRenderedPageBreak/>
              <w:t>Кубани»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муниципальных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11 1 01 10240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11 1 01 10240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15,00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5 032,10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5 032,10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5 032,10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5 032,10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деятельности муниципальных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07 1 01 000000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4 992,10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07 1 01 00590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4 992,10</w:t>
            </w:r>
          </w:p>
        </w:tc>
      </w:tr>
      <w:tr w:rsidR="001914ED" w:rsidRPr="00345AB0" w:rsidTr="0032410C">
        <w:trPr>
          <w:trHeight w:val="225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07 1 01 00590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4 100,00</w:t>
            </w:r>
          </w:p>
        </w:tc>
      </w:tr>
      <w:tr w:rsidR="001914ED" w:rsidRPr="00345AB0" w:rsidTr="0032410C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07 1 01 00590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862,10</w:t>
            </w:r>
          </w:p>
        </w:tc>
      </w:tr>
      <w:tr w:rsidR="001914ED" w:rsidRPr="00345AB0" w:rsidTr="0032410C">
        <w:trPr>
          <w:trHeight w:val="867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07 1 01 00590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30,00</w:t>
            </w:r>
          </w:p>
        </w:tc>
      </w:tr>
      <w:tr w:rsidR="001914ED" w:rsidRPr="00345AB0" w:rsidTr="0032410C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40,00</w:t>
            </w:r>
          </w:p>
        </w:tc>
      </w:tr>
      <w:tr w:rsidR="001914ED" w:rsidRPr="00345AB0" w:rsidTr="0032410C">
        <w:trPr>
          <w:trHeight w:val="114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07 1 02 10230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40,00</w:t>
            </w:r>
          </w:p>
        </w:tc>
      </w:tr>
      <w:tr w:rsidR="001914ED" w:rsidRPr="00345AB0" w:rsidTr="0032410C">
        <w:trPr>
          <w:trHeight w:val="85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07 1 02 10230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40,00</w:t>
            </w:r>
          </w:p>
        </w:tc>
      </w:tr>
      <w:tr w:rsidR="001914ED" w:rsidRPr="00345AB0" w:rsidTr="0032410C">
        <w:trPr>
          <w:trHeight w:val="57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18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02 2 01 10160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02 2 01 10160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11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Физическая культура 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21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14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1545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08 1 01 10120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08 1 01 10120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10,00</w:t>
            </w:r>
          </w:p>
        </w:tc>
      </w:tr>
      <w:tr w:rsidR="001914ED" w:rsidRPr="00345AB0" w:rsidTr="0032410C">
        <w:trPr>
          <w:trHeight w:val="37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12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Обслуживание 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1,00</w:t>
            </w:r>
          </w:p>
        </w:tc>
      </w:tr>
      <w:tr w:rsidR="001914ED" w:rsidRPr="00345AB0" w:rsidTr="0032410C">
        <w:trPr>
          <w:trHeight w:val="5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60 1 00 10060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1,00</w:t>
            </w:r>
          </w:p>
        </w:tc>
      </w:tr>
      <w:tr w:rsidR="001914ED" w:rsidRPr="00345AB0" w:rsidTr="0032410C">
        <w:trPr>
          <w:trHeight w:val="75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14ED" w:rsidRPr="00345AB0" w:rsidRDefault="001914ED" w:rsidP="0032410C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60 1 00 10060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700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14ED" w:rsidRPr="00345AB0" w:rsidRDefault="001914ED" w:rsidP="0032410C">
            <w:pPr>
              <w:ind w:firstLine="0"/>
            </w:pPr>
            <w:r w:rsidRPr="00345AB0">
              <w:t>1,00</w:t>
            </w:r>
          </w:p>
        </w:tc>
      </w:tr>
    </w:tbl>
    <w:p w:rsidR="001914ED" w:rsidRPr="00345AB0" w:rsidRDefault="001914ED" w:rsidP="001914ED">
      <w:pPr>
        <w:jc w:val="right"/>
      </w:pPr>
      <w:r w:rsidRPr="00345AB0">
        <w:t>.»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Глава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С.Ю.Бражников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Приложение № 6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от 18 мая 2023 года № 153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«Приложение № 6</w:t>
      </w:r>
    </w:p>
    <w:p w:rsidR="001914ED" w:rsidRPr="00345AB0" w:rsidRDefault="001914ED" w:rsidP="001914ED">
      <w:r w:rsidRPr="00345AB0">
        <w:t>к решению Совета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«О бюджете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на 2023 год»</w:t>
      </w:r>
    </w:p>
    <w:p w:rsidR="001914ED" w:rsidRPr="00345AB0" w:rsidRDefault="001914ED" w:rsidP="001914ED">
      <w:r w:rsidRPr="00345AB0">
        <w:t>от 16 декабря 2022 года № 135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pPr>
        <w:jc w:val="center"/>
        <w:rPr>
          <w:b/>
        </w:rPr>
      </w:pPr>
      <w:r w:rsidRPr="00345AB0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1914ED" w:rsidRPr="00345AB0" w:rsidRDefault="001914ED" w:rsidP="001914ED"/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1914ED" w:rsidRPr="00345AB0" w:rsidTr="0032410C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Сумма</w:t>
            </w:r>
          </w:p>
          <w:p w:rsidR="001914ED" w:rsidRPr="00345AB0" w:rsidRDefault="001914ED" w:rsidP="0032410C">
            <w:pPr>
              <w:ind w:firstLine="0"/>
            </w:pPr>
            <w:r w:rsidRPr="00345AB0">
              <w:t>(тыс. руб.)</w:t>
            </w:r>
          </w:p>
          <w:p w:rsidR="001914ED" w:rsidRPr="00345AB0" w:rsidRDefault="001914ED" w:rsidP="0032410C">
            <w:pPr>
              <w:ind w:firstLine="0"/>
            </w:pPr>
          </w:p>
        </w:tc>
      </w:tr>
      <w:tr w:rsidR="001914ED" w:rsidRPr="00345AB0" w:rsidTr="0032410C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3</w:t>
            </w:r>
          </w:p>
        </w:tc>
      </w:tr>
      <w:tr w:rsidR="001914ED" w:rsidRPr="00345AB0" w:rsidTr="0032410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4ED" w:rsidRPr="00345AB0" w:rsidRDefault="001914ED" w:rsidP="0032410C">
            <w:pPr>
              <w:ind w:firstLine="0"/>
            </w:pPr>
            <w:r w:rsidRPr="00345AB0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1670,2</w:t>
            </w:r>
          </w:p>
        </w:tc>
      </w:tr>
      <w:tr w:rsidR="001914ED" w:rsidRPr="00345AB0" w:rsidTr="0032410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0,0</w:t>
            </w:r>
          </w:p>
        </w:tc>
      </w:tr>
      <w:tr w:rsidR="001914ED" w:rsidRPr="00345AB0" w:rsidTr="0032410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0,0</w:t>
            </w:r>
          </w:p>
        </w:tc>
      </w:tr>
      <w:tr w:rsidR="001914ED" w:rsidRPr="00345AB0" w:rsidTr="0032410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0,0</w:t>
            </w:r>
          </w:p>
        </w:tc>
      </w:tr>
      <w:tr w:rsidR="001914ED" w:rsidRPr="00345AB0" w:rsidTr="0032410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0,0</w:t>
            </w:r>
          </w:p>
        </w:tc>
      </w:tr>
      <w:tr w:rsidR="001914ED" w:rsidRPr="00345AB0" w:rsidTr="0032410C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0,0</w:t>
            </w:r>
          </w:p>
        </w:tc>
      </w:tr>
      <w:tr w:rsidR="001914ED" w:rsidRPr="00345AB0" w:rsidTr="0032410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1670,2</w:t>
            </w:r>
          </w:p>
        </w:tc>
      </w:tr>
      <w:tr w:rsidR="001914ED" w:rsidRPr="00345AB0" w:rsidTr="0032410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-14055,3</w:t>
            </w:r>
          </w:p>
        </w:tc>
      </w:tr>
      <w:tr w:rsidR="001914ED" w:rsidRPr="00345AB0" w:rsidTr="0032410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-14055,3</w:t>
            </w:r>
          </w:p>
        </w:tc>
      </w:tr>
      <w:tr w:rsidR="001914ED" w:rsidRPr="00345AB0" w:rsidTr="0032410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-14055,3</w:t>
            </w:r>
          </w:p>
        </w:tc>
      </w:tr>
      <w:tr w:rsidR="001914ED" w:rsidRPr="00345AB0" w:rsidTr="0032410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-14055,3</w:t>
            </w:r>
          </w:p>
        </w:tc>
      </w:tr>
      <w:tr w:rsidR="001914ED" w:rsidRPr="00345AB0" w:rsidTr="0032410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15725,5</w:t>
            </w:r>
          </w:p>
        </w:tc>
      </w:tr>
      <w:tr w:rsidR="001914ED" w:rsidRPr="00345AB0" w:rsidTr="0032410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15725,5</w:t>
            </w:r>
          </w:p>
        </w:tc>
      </w:tr>
      <w:tr w:rsidR="001914ED" w:rsidRPr="00345AB0" w:rsidTr="0032410C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15725,5</w:t>
            </w:r>
          </w:p>
        </w:tc>
      </w:tr>
      <w:tr w:rsidR="001914ED" w:rsidRPr="00345AB0" w:rsidTr="0032410C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lastRenderedPageBreak/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4ED" w:rsidRPr="00345AB0" w:rsidRDefault="001914ED" w:rsidP="0032410C">
            <w:pPr>
              <w:ind w:firstLine="0"/>
            </w:pPr>
            <w:r w:rsidRPr="00345AB0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ED" w:rsidRPr="00345AB0" w:rsidRDefault="001914ED" w:rsidP="0032410C">
            <w:pPr>
              <w:ind w:firstLine="0"/>
            </w:pPr>
            <w:r w:rsidRPr="00345AB0">
              <w:t>15725,5</w:t>
            </w:r>
          </w:p>
        </w:tc>
      </w:tr>
    </w:tbl>
    <w:p w:rsidR="001914ED" w:rsidRPr="00345AB0" w:rsidRDefault="001914ED" w:rsidP="001914ED">
      <w:pPr>
        <w:jc w:val="right"/>
      </w:pPr>
      <w:r w:rsidRPr="00345AB0">
        <w:t>.»</w:t>
      </w:r>
    </w:p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/>
    <w:p w:rsidR="001914ED" w:rsidRPr="00345AB0" w:rsidRDefault="001914ED" w:rsidP="001914ED">
      <w:r w:rsidRPr="00345AB0">
        <w:t>Глава</w:t>
      </w:r>
    </w:p>
    <w:p w:rsidR="001914ED" w:rsidRPr="00345AB0" w:rsidRDefault="001914ED" w:rsidP="001914ED">
      <w:r w:rsidRPr="00345AB0">
        <w:t>Ляпинского сельского поселения</w:t>
      </w:r>
    </w:p>
    <w:p w:rsidR="001914ED" w:rsidRPr="00345AB0" w:rsidRDefault="001914ED" w:rsidP="001914ED">
      <w:r w:rsidRPr="00345AB0">
        <w:t>Новокубанского района</w:t>
      </w:r>
    </w:p>
    <w:p w:rsidR="001914ED" w:rsidRPr="00345AB0" w:rsidRDefault="001914ED" w:rsidP="001914ED">
      <w:r w:rsidRPr="00345AB0">
        <w:t>С.Ю.Бражников</w:t>
      </w:r>
    </w:p>
    <w:p w:rsidR="001914ED" w:rsidRPr="00345AB0" w:rsidRDefault="001914ED" w:rsidP="001914ED"/>
    <w:p w:rsidR="00FC70AC" w:rsidRDefault="00FC70AC"/>
    <w:sectPr w:rsidR="00FC70AC" w:rsidSect="00345AB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4E" w:rsidRDefault="001914E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4E" w:rsidRDefault="001914E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4E" w:rsidRDefault="001914ED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4E" w:rsidRDefault="001914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EB" w:rsidRDefault="001914ED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9B60EB" w:rsidRDefault="001914ED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9B60EB" w:rsidRDefault="001914ED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</w:t>
    </w:r>
    <w:r>
      <w:rPr>
        <w:color w:val="800000"/>
        <w:sz w:val="20"/>
      </w:rPr>
      <w:t xml:space="preserve"> АДМИНИСТРАЦИИпереулок Школьный 16</w:t>
    </w:r>
  </w:p>
  <w:p w:rsidR="009B60EB" w:rsidRDefault="001914ED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02.06.2023 10:38:06</w:t>
    </w:r>
  </w:p>
  <w:p w:rsidR="00CE444E" w:rsidRPr="009B60EB" w:rsidRDefault="001914ED">
    <w:pPr>
      <w:pStyle w:val="a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4E" w:rsidRDefault="001914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914ED"/>
    <w:rsid w:val="00056212"/>
    <w:rsid w:val="000D201C"/>
    <w:rsid w:val="0012375B"/>
    <w:rsid w:val="00131ABE"/>
    <w:rsid w:val="001449F4"/>
    <w:rsid w:val="001611A9"/>
    <w:rsid w:val="00175030"/>
    <w:rsid w:val="001914ED"/>
    <w:rsid w:val="001A20D7"/>
    <w:rsid w:val="001A4CEC"/>
    <w:rsid w:val="001B3D85"/>
    <w:rsid w:val="001E5CA3"/>
    <w:rsid w:val="00215A2A"/>
    <w:rsid w:val="00231D03"/>
    <w:rsid w:val="00286BEB"/>
    <w:rsid w:val="00291EAC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14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914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14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14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14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914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14E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14E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14ED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1914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1914ED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</w:rPr>
  </w:style>
  <w:style w:type="character" w:styleId="HTML">
    <w:name w:val="HTML Variable"/>
    <w:aliases w:val="!Ссылки в документе"/>
    <w:basedOn w:val="a0"/>
    <w:rsid w:val="001914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1914E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1914E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914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1914ED"/>
    <w:rPr>
      <w:color w:val="0000FF"/>
      <w:u w:val="none"/>
    </w:rPr>
  </w:style>
  <w:style w:type="paragraph" w:styleId="a6">
    <w:name w:val="header"/>
    <w:basedOn w:val="a"/>
    <w:link w:val="a7"/>
    <w:uiPriority w:val="99"/>
    <w:semiHidden/>
    <w:unhideWhenUsed/>
    <w:rsid w:val="00191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14E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1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14E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7198</Words>
  <Characters>41032</Characters>
  <Application>Microsoft Office Word</Application>
  <DocSecurity>0</DocSecurity>
  <Lines>341</Lines>
  <Paragraphs>96</Paragraphs>
  <ScaleCrop>false</ScaleCrop>
  <Company/>
  <LinksUpToDate>false</LinksUpToDate>
  <CharactersWithSpaces>48134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2023-06-05T05:12:00Z</dcterms:created>
  <dcterms:modified xsi:type="dcterms:W3CDTF">2023-06-05T05:13:00Z</dcterms:modified>
</cp:coreProperties>
</file>