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E2" w:rsidRPr="009D7D21" w:rsidRDefault="001A58E2" w:rsidP="001A58E2">
      <w:pPr>
        <w:pStyle w:val="a5"/>
        <w:spacing w:before="0" w:beforeAutospacing="0" w:after="0" w:afterAutospacing="0"/>
        <w:rPr>
          <w:rStyle w:val="aa"/>
          <w:sz w:val="28"/>
          <w:szCs w:val="28"/>
        </w:rPr>
      </w:pPr>
    </w:p>
    <w:p w:rsidR="00A07D8A" w:rsidRPr="009D7D21" w:rsidRDefault="00A07D8A" w:rsidP="00A07D8A">
      <w:pPr>
        <w:pStyle w:val="a5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9D7D21">
        <w:rPr>
          <w:rStyle w:val="aa"/>
          <w:sz w:val="28"/>
          <w:szCs w:val="28"/>
        </w:rPr>
        <w:t xml:space="preserve">Добрый день, уважаемые </w:t>
      </w:r>
      <w:r w:rsidR="00C708D2" w:rsidRPr="009D7D21">
        <w:rPr>
          <w:rStyle w:val="aa"/>
          <w:sz w:val="28"/>
          <w:szCs w:val="28"/>
        </w:rPr>
        <w:t>присутствующие – депутаты</w:t>
      </w:r>
      <w:r w:rsidR="00A41075" w:rsidRPr="009D7D21">
        <w:rPr>
          <w:rStyle w:val="aa"/>
          <w:sz w:val="28"/>
          <w:szCs w:val="28"/>
        </w:rPr>
        <w:t>, коллеги и приглашенные</w:t>
      </w:r>
      <w:r w:rsidRPr="009D7D21">
        <w:rPr>
          <w:rStyle w:val="aa"/>
          <w:sz w:val="28"/>
          <w:szCs w:val="28"/>
        </w:rPr>
        <w:t>!</w:t>
      </w:r>
    </w:p>
    <w:p w:rsidR="00350E57" w:rsidRPr="009D7D21" w:rsidRDefault="00350E57" w:rsidP="001E3D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08D2" w:rsidRPr="009D7D21" w:rsidRDefault="00C708D2" w:rsidP="003B0E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="000D2DCD" w:rsidRPr="009D7D21">
        <w:rPr>
          <w:rFonts w:ascii="Times New Roman" w:hAnsi="Times New Roman" w:cs="Times New Roman"/>
          <w:sz w:val="28"/>
          <w:szCs w:val="28"/>
        </w:rPr>
        <w:t>Сегодня я, глава Ляпинского сельского поселения, в</w:t>
      </w:r>
      <w:r w:rsidRPr="009D7D2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Устава поселения</w:t>
      </w:r>
      <w:r w:rsidR="000D2DCD" w:rsidRPr="009D7D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D2DCD" w:rsidRPr="009D7D21">
        <w:rPr>
          <w:rFonts w:ascii="Times New Roman" w:hAnsi="Times New Roman" w:cs="Times New Roman"/>
          <w:sz w:val="28"/>
          <w:szCs w:val="28"/>
        </w:rPr>
        <w:t>предоставляю</w:t>
      </w:r>
      <w:r w:rsidRPr="009D7D21">
        <w:rPr>
          <w:rFonts w:ascii="Times New Roman" w:hAnsi="Times New Roman" w:cs="Times New Roman"/>
          <w:sz w:val="28"/>
          <w:szCs w:val="28"/>
        </w:rPr>
        <w:t xml:space="preserve"> ежегодный отчет</w:t>
      </w:r>
      <w:proofErr w:type="gramEnd"/>
      <w:r w:rsidRPr="009D7D21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E44584" w:rsidRPr="009D7D21">
        <w:rPr>
          <w:rFonts w:ascii="Times New Roman" w:hAnsi="Times New Roman" w:cs="Times New Roman"/>
          <w:sz w:val="28"/>
          <w:szCs w:val="28"/>
        </w:rPr>
        <w:t xml:space="preserve">своей работы и </w:t>
      </w:r>
      <w:r w:rsidRPr="009D7D21"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  <w:r w:rsidR="009B3A8E" w:rsidRPr="009D7D21">
        <w:rPr>
          <w:rFonts w:ascii="Times New Roman" w:hAnsi="Times New Roman" w:cs="Times New Roman"/>
          <w:sz w:val="28"/>
          <w:szCs w:val="28"/>
        </w:rPr>
        <w:t xml:space="preserve"> Ляпинского поселения</w:t>
      </w:r>
      <w:r w:rsidR="00E44584" w:rsidRPr="009D7D21">
        <w:rPr>
          <w:rFonts w:ascii="Times New Roman" w:hAnsi="Times New Roman" w:cs="Times New Roman"/>
          <w:sz w:val="28"/>
          <w:szCs w:val="28"/>
        </w:rPr>
        <w:t>. В</w:t>
      </w:r>
      <w:r w:rsidRPr="009D7D21">
        <w:rPr>
          <w:rFonts w:ascii="Times New Roman" w:hAnsi="Times New Roman" w:cs="Times New Roman"/>
          <w:sz w:val="28"/>
          <w:szCs w:val="28"/>
        </w:rPr>
        <w:t xml:space="preserve"> ходе </w:t>
      </w:r>
      <w:r w:rsidR="00E44584" w:rsidRPr="009D7D21">
        <w:rPr>
          <w:rFonts w:ascii="Times New Roman" w:hAnsi="Times New Roman" w:cs="Times New Roman"/>
          <w:sz w:val="28"/>
          <w:szCs w:val="28"/>
        </w:rPr>
        <w:t>сегодняшнего отчета</w:t>
      </w:r>
      <w:r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="009B3A8E" w:rsidRPr="009D7D21">
        <w:rPr>
          <w:rFonts w:ascii="Times New Roman" w:hAnsi="Times New Roman" w:cs="Times New Roman"/>
          <w:sz w:val="28"/>
          <w:szCs w:val="28"/>
        </w:rPr>
        <w:t>будет дана объективная оценка совместной работы за прошедший год, сделаны вывод</w:t>
      </w:r>
      <w:proofErr w:type="gramStart"/>
      <w:r w:rsidR="009B3A8E" w:rsidRPr="009D7D21">
        <w:rPr>
          <w:rFonts w:ascii="Times New Roman" w:hAnsi="Times New Roman" w:cs="Times New Roman"/>
          <w:sz w:val="28"/>
          <w:szCs w:val="28"/>
        </w:rPr>
        <w:t>ы о ее</w:t>
      </w:r>
      <w:proofErr w:type="gramEnd"/>
      <w:r w:rsidR="009B3A8E" w:rsidRPr="009D7D21">
        <w:rPr>
          <w:rFonts w:ascii="Times New Roman" w:hAnsi="Times New Roman" w:cs="Times New Roman"/>
          <w:sz w:val="28"/>
          <w:szCs w:val="28"/>
        </w:rPr>
        <w:t xml:space="preserve"> результативности, определены главные задачи на будущее и намечены прио</w:t>
      </w:r>
      <w:r w:rsidR="00E44584" w:rsidRPr="009D7D21">
        <w:rPr>
          <w:rFonts w:ascii="Times New Roman" w:hAnsi="Times New Roman" w:cs="Times New Roman"/>
          <w:sz w:val="28"/>
          <w:szCs w:val="28"/>
        </w:rPr>
        <w:t>ритетные направления дальнейшей</w:t>
      </w:r>
      <w:r w:rsidR="009B3A8E"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="00E44584" w:rsidRPr="009D7D21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r w:rsidR="009B3A8E" w:rsidRPr="009D7D21">
        <w:rPr>
          <w:rFonts w:ascii="Times New Roman" w:hAnsi="Times New Roman" w:cs="Times New Roman"/>
          <w:sz w:val="28"/>
          <w:szCs w:val="28"/>
        </w:rPr>
        <w:t>нашего поселения.</w:t>
      </w:r>
    </w:p>
    <w:p w:rsidR="00177BFB" w:rsidRPr="009D7D21" w:rsidRDefault="006D49D8" w:rsidP="001E3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E44584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>прошедшем году органы местного самоуправления</w:t>
      </w:r>
      <w:r w:rsidR="00177BFB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>Ляпинского</w:t>
      </w:r>
      <w:r w:rsidR="00177BFB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 w:rsidR="00E44584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>работали</w:t>
      </w:r>
      <w:r w:rsidR="00177BFB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полномочий, предоставленных законодательством</w:t>
      </w:r>
      <w:r w:rsidR="00037D6C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4584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>и закрепленных в Уставе поселения</w:t>
      </w:r>
      <w:r w:rsidR="00177BFB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B3A8E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был наполнен значимыми политическими, экономическими</w:t>
      </w:r>
      <w:r w:rsidR="00E44584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B3A8E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4584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>историческими</w:t>
      </w:r>
      <w:r w:rsidR="009B3A8E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событиями, </w:t>
      </w:r>
      <w:r w:rsidR="00E44584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>наложившими отпечаток на все сферы нашей жизни, которые стали</w:t>
      </w:r>
      <w:r w:rsidR="009B3A8E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3393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нас </w:t>
      </w:r>
      <w:r w:rsidR="009B3A8E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важными и знаковыми. Мы </w:t>
      </w:r>
      <w:r w:rsidR="00E44584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шагнули </w:t>
      </w:r>
      <w:r w:rsidR="00CB5744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>на следующую ступень развития и уже приступили к реализации намеченных планов в наступившем году</w:t>
      </w:r>
      <w:r w:rsidR="00A926E8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C09E1" w:rsidRPr="009D7D21" w:rsidRDefault="00CB5744" w:rsidP="00BE0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По итогам 2022</w:t>
      </w:r>
      <w:r w:rsidR="002525B7" w:rsidRPr="009D7D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7BFB"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Pr="009D7D21">
        <w:rPr>
          <w:rFonts w:ascii="Times New Roman" w:hAnsi="Times New Roman" w:cs="Times New Roman"/>
          <w:sz w:val="28"/>
          <w:szCs w:val="28"/>
        </w:rPr>
        <w:t>очевидны</w:t>
      </w:r>
      <w:r w:rsidR="00177BFB" w:rsidRPr="009D7D2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9D7D21">
        <w:rPr>
          <w:rFonts w:ascii="Times New Roman" w:hAnsi="Times New Roman" w:cs="Times New Roman"/>
          <w:sz w:val="28"/>
          <w:szCs w:val="28"/>
        </w:rPr>
        <w:t>ы</w:t>
      </w:r>
      <w:r w:rsidR="00177BFB"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="002525B7" w:rsidRPr="009D7D21">
        <w:rPr>
          <w:rFonts w:ascii="Times New Roman" w:hAnsi="Times New Roman" w:cs="Times New Roman"/>
          <w:sz w:val="28"/>
          <w:szCs w:val="28"/>
        </w:rPr>
        <w:t xml:space="preserve">слаженной </w:t>
      </w:r>
      <w:r w:rsidR="00177BFB" w:rsidRPr="009D7D21">
        <w:rPr>
          <w:rFonts w:ascii="Times New Roman" w:hAnsi="Times New Roman" w:cs="Times New Roman"/>
          <w:sz w:val="28"/>
          <w:szCs w:val="28"/>
        </w:rPr>
        <w:t xml:space="preserve">работы администрации, </w:t>
      </w:r>
      <w:r w:rsidR="002525B7" w:rsidRPr="009D7D21">
        <w:rPr>
          <w:rFonts w:ascii="Times New Roman" w:hAnsi="Times New Roman" w:cs="Times New Roman"/>
          <w:sz w:val="28"/>
          <w:szCs w:val="28"/>
        </w:rPr>
        <w:t xml:space="preserve">подведомственных учреждений, </w:t>
      </w:r>
      <w:r w:rsidR="00177BFB" w:rsidRPr="009D7D21">
        <w:rPr>
          <w:rFonts w:ascii="Times New Roman" w:hAnsi="Times New Roman" w:cs="Times New Roman"/>
          <w:sz w:val="28"/>
          <w:szCs w:val="28"/>
        </w:rPr>
        <w:t>депутатского корпуса, трудовых коллективов предприятий, учреждений и организаций, крестьянско-фермерских хозяйств, представителей малого и среднего бизнеса</w:t>
      </w:r>
      <w:r w:rsidR="000255A9" w:rsidRPr="009D7D21">
        <w:rPr>
          <w:rFonts w:ascii="Times New Roman" w:hAnsi="Times New Roman" w:cs="Times New Roman"/>
          <w:sz w:val="28"/>
          <w:szCs w:val="28"/>
        </w:rPr>
        <w:t>, органов ТОС</w:t>
      </w:r>
      <w:r w:rsidR="00177BFB" w:rsidRPr="009D7D21">
        <w:rPr>
          <w:rFonts w:ascii="Times New Roman" w:hAnsi="Times New Roman" w:cs="Times New Roman"/>
          <w:sz w:val="28"/>
          <w:szCs w:val="28"/>
        </w:rPr>
        <w:t xml:space="preserve"> и жителей поселения. </w:t>
      </w:r>
      <w:r w:rsidR="002525B7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направления деятельности определялись </w:t>
      </w:r>
      <w:r w:rsidR="00177BFB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задачами, поставленными губернатором Краснодарского края, </w:t>
      </w:r>
      <w:r w:rsidR="0039477F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региональной и районной властью</w:t>
      </w:r>
      <w:r w:rsidR="00177BFB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9477F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ну и конечно теми задачами, которые ставят перед нами наши жители и которые продиктованы условиями жизни Ляпинского поселения</w:t>
      </w:r>
      <w:r w:rsidR="00177BFB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B3C55" w:rsidRPr="009D7D21" w:rsidRDefault="00CB5744" w:rsidP="00BB3C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Начиная свой доклад, я не могу не </w:t>
      </w:r>
      <w:r w:rsidR="00BE08C6" w:rsidRPr="009D7D21">
        <w:rPr>
          <w:rFonts w:ascii="Times New Roman" w:hAnsi="Times New Roman" w:cs="Times New Roman"/>
          <w:sz w:val="28"/>
          <w:szCs w:val="28"/>
        </w:rPr>
        <w:t>остановиться на самом главном событии, свидетелем которого все мы стали в ушедшем году – специальная военная операция, проводимая нашими Вооруженными силами на территории Украины. Это историческое событие</w:t>
      </w:r>
      <w:r w:rsidR="00E82B00" w:rsidRPr="009D7D21">
        <w:rPr>
          <w:rFonts w:ascii="Times New Roman" w:hAnsi="Times New Roman" w:cs="Times New Roman"/>
          <w:sz w:val="28"/>
          <w:szCs w:val="28"/>
        </w:rPr>
        <w:t>,</w:t>
      </w:r>
      <w:r w:rsidR="00BE08C6" w:rsidRPr="009D7D21"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="00E82B00" w:rsidRPr="009D7D21">
        <w:rPr>
          <w:rFonts w:ascii="Times New Roman" w:hAnsi="Times New Roman" w:cs="Times New Roman"/>
          <w:sz w:val="28"/>
          <w:szCs w:val="28"/>
        </w:rPr>
        <w:t>,</w:t>
      </w:r>
      <w:r w:rsidR="00BE08C6" w:rsidRPr="009D7D21">
        <w:rPr>
          <w:rFonts w:ascii="Times New Roman" w:hAnsi="Times New Roman" w:cs="Times New Roman"/>
          <w:sz w:val="28"/>
          <w:szCs w:val="28"/>
        </w:rPr>
        <w:t xml:space="preserve"> повлияло на все сферы жизнедеятельности поселения, наложило свой отпечаток на все происходящие процессы в обществе, </w:t>
      </w:r>
      <w:r w:rsidR="00E82B00" w:rsidRPr="009D7D21">
        <w:rPr>
          <w:rFonts w:ascii="Times New Roman" w:hAnsi="Times New Roman" w:cs="Times New Roman"/>
          <w:sz w:val="28"/>
          <w:szCs w:val="28"/>
        </w:rPr>
        <w:t xml:space="preserve">в нашей экономике, </w:t>
      </w:r>
      <w:r w:rsidR="00BE08C6" w:rsidRPr="009D7D21">
        <w:rPr>
          <w:rFonts w:ascii="Times New Roman" w:hAnsi="Times New Roman" w:cs="Times New Roman"/>
          <w:sz w:val="28"/>
          <w:szCs w:val="28"/>
        </w:rPr>
        <w:t xml:space="preserve">в </w:t>
      </w:r>
      <w:r w:rsidR="00E25CEF" w:rsidRPr="009D7D21">
        <w:rPr>
          <w:rFonts w:ascii="Times New Roman" w:hAnsi="Times New Roman" w:cs="Times New Roman"/>
          <w:sz w:val="28"/>
          <w:szCs w:val="28"/>
        </w:rPr>
        <w:t xml:space="preserve">мировоззрении и </w:t>
      </w:r>
      <w:r w:rsidR="00BE08C6" w:rsidRPr="009D7D21">
        <w:rPr>
          <w:rFonts w:ascii="Times New Roman" w:hAnsi="Times New Roman" w:cs="Times New Roman"/>
          <w:sz w:val="28"/>
          <w:szCs w:val="28"/>
        </w:rPr>
        <w:t>жизни людей</w:t>
      </w:r>
      <w:r w:rsidR="00E82B00" w:rsidRPr="009D7D21">
        <w:rPr>
          <w:rFonts w:ascii="Times New Roman" w:hAnsi="Times New Roman" w:cs="Times New Roman"/>
          <w:sz w:val="28"/>
          <w:szCs w:val="28"/>
        </w:rPr>
        <w:t xml:space="preserve"> и, наверное, навсегда изменило наше представление о мире, о национальном единстве и патриотизме. Сейчас определенно можно сказать о том, что наше население пытается принять ситуацию, </w:t>
      </w:r>
      <w:r w:rsidR="001A4240" w:rsidRPr="009D7D21">
        <w:rPr>
          <w:rFonts w:ascii="Times New Roman" w:hAnsi="Times New Roman" w:cs="Times New Roman"/>
          <w:sz w:val="28"/>
          <w:szCs w:val="28"/>
        </w:rPr>
        <w:t xml:space="preserve">уходит паника и потрясение, мы понимаем неизбежность происходящих событий, трезво мыслим и продолжаем жить и работать на благо поселения и родного края. </w:t>
      </w:r>
      <w:r w:rsidR="00E25CEF" w:rsidRPr="009D7D21">
        <w:rPr>
          <w:rFonts w:ascii="Times New Roman" w:hAnsi="Times New Roman" w:cs="Times New Roman"/>
          <w:sz w:val="28"/>
          <w:szCs w:val="28"/>
        </w:rPr>
        <w:t xml:space="preserve">Здесь основной задачей оставалась поддержка людей, проявление сплоченности и единства. </w:t>
      </w:r>
      <w:r w:rsidR="00B92063" w:rsidRPr="009D7D21">
        <w:rPr>
          <w:rFonts w:ascii="Times New Roman" w:hAnsi="Times New Roman" w:cs="Times New Roman"/>
          <w:sz w:val="28"/>
          <w:szCs w:val="28"/>
        </w:rPr>
        <w:t>П</w:t>
      </w:r>
      <w:r w:rsidR="00E25CEF" w:rsidRPr="009D7D21">
        <w:rPr>
          <w:rFonts w:ascii="Times New Roman" w:hAnsi="Times New Roman" w:cs="Times New Roman"/>
          <w:sz w:val="28"/>
          <w:szCs w:val="28"/>
        </w:rPr>
        <w:t>ре</w:t>
      </w:r>
      <w:r w:rsidR="00B92063" w:rsidRPr="009D7D21">
        <w:rPr>
          <w:rFonts w:ascii="Times New Roman" w:hAnsi="Times New Roman" w:cs="Times New Roman"/>
          <w:sz w:val="28"/>
          <w:szCs w:val="28"/>
        </w:rPr>
        <w:t>красно понимая</w:t>
      </w:r>
      <w:r w:rsidR="00FE451E" w:rsidRPr="009D7D21">
        <w:rPr>
          <w:rFonts w:ascii="Times New Roman" w:hAnsi="Times New Roman" w:cs="Times New Roman"/>
          <w:sz w:val="28"/>
          <w:szCs w:val="28"/>
        </w:rPr>
        <w:t>, насколько важно наше участие и поддержка для наших ребят военнослужащих и их семей</w:t>
      </w:r>
      <w:r w:rsidR="00B92063" w:rsidRPr="009D7D21">
        <w:rPr>
          <w:rFonts w:ascii="Times New Roman" w:hAnsi="Times New Roman" w:cs="Times New Roman"/>
          <w:sz w:val="28"/>
          <w:szCs w:val="28"/>
        </w:rPr>
        <w:t>,</w:t>
      </w:r>
      <w:r w:rsidR="00E25CEF"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="00B92063" w:rsidRPr="009D7D21">
        <w:rPr>
          <w:rFonts w:ascii="Times New Roman" w:hAnsi="Times New Roman" w:cs="Times New Roman"/>
          <w:sz w:val="28"/>
          <w:szCs w:val="28"/>
        </w:rPr>
        <w:t>м</w:t>
      </w:r>
      <w:r w:rsidR="00E25CEF" w:rsidRPr="009D7D21">
        <w:rPr>
          <w:rFonts w:ascii="Times New Roman" w:hAnsi="Times New Roman" w:cs="Times New Roman"/>
          <w:sz w:val="28"/>
          <w:szCs w:val="28"/>
        </w:rPr>
        <w:t>ы совместно провели массу акций в поддержку спецоперации и нашего Президента, собрали большое количе</w:t>
      </w:r>
      <w:r w:rsidR="0009492E" w:rsidRPr="009D7D21">
        <w:rPr>
          <w:rFonts w:ascii="Times New Roman" w:hAnsi="Times New Roman" w:cs="Times New Roman"/>
          <w:sz w:val="28"/>
          <w:szCs w:val="28"/>
        </w:rPr>
        <w:t>ство гуманитарной помощи, провел</w:t>
      </w:r>
      <w:r w:rsidR="00E25CEF" w:rsidRPr="009D7D21">
        <w:rPr>
          <w:rFonts w:ascii="Times New Roman" w:hAnsi="Times New Roman" w:cs="Times New Roman"/>
          <w:sz w:val="28"/>
          <w:szCs w:val="28"/>
        </w:rPr>
        <w:t xml:space="preserve">и немало встреч, бесед, благотворительных мероприятий, привлекли все организации, предприятия и учреждения, многих жителей, детей, молодежь. Такой сплоченности и всеобщей поддержки от </w:t>
      </w:r>
      <w:r w:rsidR="00E25CEF" w:rsidRPr="009D7D21">
        <w:rPr>
          <w:rFonts w:ascii="Times New Roman" w:hAnsi="Times New Roman" w:cs="Times New Roman"/>
          <w:sz w:val="28"/>
          <w:szCs w:val="28"/>
        </w:rPr>
        <w:lastRenderedPageBreak/>
        <w:t xml:space="preserve">наших людей мне не приходилось наблюдать ни в какое другое время. </w:t>
      </w:r>
      <w:r w:rsidR="00BB3C55" w:rsidRPr="009D7D21">
        <w:rPr>
          <w:rFonts w:ascii="Times New Roman" w:hAnsi="Times New Roman" w:cs="Times New Roman"/>
          <w:sz w:val="28"/>
          <w:szCs w:val="28"/>
        </w:rPr>
        <w:t xml:space="preserve">В ноябре прошлого года в рамках </w:t>
      </w:r>
      <w:r w:rsidR="00BB3C55" w:rsidRPr="009D7D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акции «Своих не бросаем» руководителями предприятий, фермерских хозяйств, организациями и учреждениями, неравнодушными жителями было собрано порядка полутора тонн гуманитарного груза. Неоднократно помощь была отправлена нашим землякам, жителям Ляпинского поселения, проходящим службу в рамках частичной мобилизации. Мы не оставили без внимания ни одного нашего военнослужащего, от всех ребят была получена обратная связь, все получили помощь, поддержку и весточки из дома. Доставка помощи осуществляется на постоянной основе и в настоящее время. </w:t>
      </w:r>
      <w:r w:rsidR="00287B9F" w:rsidRPr="009D7D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семьи мобилизованных получают необходимую помощь и поддержку, специалисты администрации держат данный вопрос на контроле и находятся в постоянном взаимодействии с родными военнослужащих.</w:t>
      </w:r>
    </w:p>
    <w:p w:rsidR="00A020EB" w:rsidRPr="009D7D21" w:rsidRDefault="00BB3C55" w:rsidP="00A020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7D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4208D2" w:rsidRPr="009D7D21">
        <w:rPr>
          <w:rFonts w:ascii="Times New Roman" w:hAnsi="Times New Roman" w:cs="Times New Roman"/>
          <w:sz w:val="28"/>
          <w:szCs w:val="28"/>
        </w:rPr>
        <w:t>В</w:t>
      </w:r>
      <w:r w:rsidRPr="009D7D21">
        <w:rPr>
          <w:rFonts w:ascii="Times New Roman" w:hAnsi="Times New Roman" w:cs="Times New Roman"/>
          <w:sz w:val="28"/>
          <w:szCs w:val="28"/>
        </w:rPr>
        <w:t>се хозяйствующие</w:t>
      </w:r>
      <w:r w:rsidR="004208D2" w:rsidRPr="009D7D21">
        <w:rPr>
          <w:rFonts w:ascii="Times New Roman" w:hAnsi="Times New Roman" w:cs="Times New Roman"/>
          <w:sz w:val="28"/>
          <w:szCs w:val="28"/>
        </w:rPr>
        <w:t xml:space="preserve"> субъекты Ляпинского поселения </w:t>
      </w:r>
      <w:r w:rsidRPr="009D7D21">
        <w:rPr>
          <w:rFonts w:ascii="Times New Roman" w:hAnsi="Times New Roman" w:cs="Times New Roman"/>
          <w:sz w:val="28"/>
          <w:szCs w:val="28"/>
        </w:rPr>
        <w:t>откликнулись на призыв оказать</w:t>
      </w:r>
      <w:r w:rsidRPr="009D7D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7D21">
        <w:rPr>
          <w:rFonts w:ascii="Times New Roman" w:hAnsi="Times New Roman" w:cs="Times New Roman"/>
          <w:sz w:val="28"/>
          <w:szCs w:val="28"/>
        </w:rPr>
        <w:t xml:space="preserve">помощь в приобретении продуктов питания, питьевой воды, сигарет, теплых вещей и много другого – это </w:t>
      </w:r>
      <w:r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руководители предприятий и фермерских хозяйств</w:t>
      </w:r>
      <w:r w:rsidRPr="009D7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97935" w:rsidRPr="009D7D21">
        <w:rPr>
          <w:rFonts w:ascii="Times New Roman" w:hAnsi="Times New Roman" w:cs="Times New Roman"/>
          <w:color w:val="000000" w:themeColor="text1"/>
          <w:sz w:val="28"/>
          <w:szCs w:val="28"/>
        </w:rPr>
        <w:t>Булдыжова</w:t>
      </w:r>
      <w:proofErr w:type="spellEnd"/>
      <w:r w:rsidR="00E97935" w:rsidRPr="009D7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Ф.И., </w:t>
      </w:r>
      <w:proofErr w:type="spellStart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Лосенкова</w:t>
      </w:r>
      <w:proofErr w:type="spellEnd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Л.Ф., </w:t>
      </w:r>
      <w:proofErr w:type="spellStart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Милосердовой</w:t>
      </w:r>
      <w:proofErr w:type="spellEnd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Ю.А., </w:t>
      </w:r>
      <w:proofErr w:type="spellStart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Смольянинов</w:t>
      </w:r>
      <w:r w:rsidR="009D0184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В.Н., </w:t>
      </w:r>
      <w:proofErr w:type="spellStart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Абелян</w:t>
      </w:r>
      <w:proofErr w:type="spellEnd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Ю.А., Головко Н. Г., Калмыков</w:t>
      </w:r>
      <w:r w:rsidR="009D0184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М. П., </w:t>
      </w:r>
      <w:proofErr w:type="spellStart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Мартиросов</w:t>
      </w:r>
      <w:r w:rsidR="009D0184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9D0184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Ю. К., Тарасову</w:t>
      </w:r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В. И., Корнилов</w:t>
      </w:r>
      <w:r w:rsidR="009D0184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В. В., </w:t>
      </w:r>
      <w:proofErr w:type="spellStart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Атоян</w:t>
      </w:r>
      <w:proofErr w:type="spellEnd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Т.</w:t>
      </w:r>
      <w:proofErr w:type="gramEnd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Г., Гофман А. Я., </w:t>
      </w:r>
      <w:proofErr w:type="spellStart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Смотров</w:t>
      </w:r>
      <w:r w:rsidR="009D0184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В.П., Котик В.Д., Улитин</w:t>
      </w:r>
      <w:r w:rsidR="009D0184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В.А., </w:t>
      </w:r>
      <w:r w:rsidR="0023686A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Короткова К.М.,</w:t>
      </w:r>
      <w:r w:rsidR="009D0184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D0184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Шляхтова</w:t>
      </w:r>
      <w:proofErr w:type="spellEnd"/>
      <w:r w:rsidR="009D0184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А. В., </w:t>
      </w:r>
      <w:proofErr w:type="spellStart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Шляхтов</w:t>
      </w:r>
      <w:r w:rsidR="009D0184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Ю. И., </w:t>
      </w:r>
      <w:proofErr w:type="spellStart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Зимарев</w:t>
      </w:r>
      <w:r w:rsidR="009D0184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А. В., </w:t>
      </w:r>
      <w:proofErr w:type="spellStart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Ищик</w:t>
      </w:r>
      <w:proofErr w:type="spellEnd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В. Н., </w:t>
      </w:r>
      <w:proofErr w:type="spellStart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Коблев</w:t>
      </w:r>
      <w:r w:rsidR="009D0184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9D0184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Р. Х., </w:t>
      </w:r>
      <w:proofErr w:type="spellStart"/>
      <w:r w:rsidR="009D0184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Теннер</w:t>
      </w:r>
      <w:proofErr w:type="spellEnd"/>
      <w:r w:rsidR="009D0184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Татьяну</w:t>
      </w:r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Теннер</w:t>
      </w:r>
      <w:proofErr w:type="spellEnd"/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Виктор</w:t>
      </w:r>
      <w:r w:rsidR="009D0184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а, Комиссарову Ирину Ивановну, наших волонтеров</w:t>
      </w:r>
      <w:r w:rsidR="00E97935" w:rsidRPr="009D7D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9D7D21">
        <w:rPr>
          <w:rFonts w:ascii="Times New Roman" w:hAnsi="Times New Roman" w:cs="Times New Roman"/>
          <w:color w:val="000000" w:themeColor="text1"/>
          <w:sz w:val="28"/>
          <w:szCs w:val="28"/>
        </w:rPr>
        <w:t>Также большую помощь в сборе и транспортировку необходимых вещей и продовольствия оказали районное казачье общество</w:t>
      </w:r>
      <w:r w:rsidR="004208D2" w:rsidRPr="009D7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лично </w:t>
      </w:r>
      <w:proofErr w:type="spellStart"/>
      <w:r w:rsidR="004208D2" w:rsidRPr="009D7D21">
        <w:rPr>
          <w:rFonts w:ascii="Times New Roman" w:hAnsi="Times New Roman" w:cs="Times New Roman"/>
          <w:color w:val="000000" w:themeColor="text1"/>
          <w:sz w:val="28"/>
          <w:szCs w:val="28"/>
        </w:rPr>
        <w:t>Шкареда</w:t>
      </w:r>
      <w:proofErr w:type="spellEnd"/>
      <w:r w:rsidR="004208D2" w:rsidRPr="009D7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0D47DF" w:rsidRPr="009D7D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D7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8D2" w:rsidRPr="009D7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М., </w:t>
      </w:r>
      <w:proofErr w:type="spellStart"/>
      <w:r w:rsidRPr="009D7D21">
        <w:rPr>
          <w:rFonts w:ascii="Times New Roman" w:hAnsi="Times New Roman" w:cs="Times New Roman"/>
          <w:color w:val="000000" w:themeColor="text1"/>
          <w:sz w:val="28"/>
          <w:szCs w:val="28"/>
        </w:rPr>
        <w:t>Ляпинское</w:t>
      </w:r>
      <w:proofErr w:type="spellEnd"/>
      <w:r w:rsidRPr="009D7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хуторское казачье общество, под руководством атамана </w:t>
      </w:r>
      <w:proofErr w:type="spellStart"/>
      <w:r w:rsidRPr="009D7D21">
        <w:rPr>
          <w:rFonts w:ascii="Times New Roman" w:hAnsi="Times New Roman" w:cs="Times New Roman"/>
          <w:color w:val="000000" w:themeColor="text1"/>
          <w:sz w:val="28"/>
          <w:szCs w:val="28"/>
        </w:rPr>
        <w:t>Зимарева</w:t>
      </w:r>
      <w:proofErr w:type="spellEnd"/>
      <w:r w:rsidRPr="009D7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директор МУП «Благоустройство» Нечаев С.В., </w:t>
      </w:r>
      <w:r w:rsidR="004208D2" w:rsidRPr="009D7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сотрудники администрации и Ляпинского КДЦ, работники детского сада, </w:t>
      </w:r>
      <w:r w:rsidRPr="009D7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</w:t>
      </w:r>
      <w:r w:rsidR="004208D2" w:rsidRPr="009D7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школ. </w:t>
      </w:r>
      <w:r w:rsidRPr="009D7D21">
        <w:rPr>
          <w:rFonts w:ascii="Times New Roman" w:hAnsi="Times New Roman" w:cs="Times New Roman"/>
          <w:color w:val="000000" w:themeColor="text1"/>
          <w:sz w:val="28"/>
          <w:szCs w:val="28"/>
        </w:rPr>
        <w:t>Были упакованы и подготовлены к отправке индивидуальные посылки для каждого бойца.</w:t>
      </w:r>
    </w:p>
    <w:p w:rsidR="008250C2" w:rsidRPr="009D7D21" w:rsidRDefault="008250C2" w:rsidP="00287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В марте 2022 года нами была проведена акция в поддержку наших военнослужащих и Президента Российской Федерации Владимира Путина. Собравшиеся на площади парка в хуторе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Ляпино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жители выстроились в виде латинской буквы Z, ставшей главным символом российских военных. Таким образом,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ляпинцы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выразили единодушную поддержку нашим солдатам, принимающим участие в спецоперации ради справедливого будущего.</w:t>
      </w:r>
    </w:p>
    <w:p w:rsidR="00CB5744" w:rsidRPr="009D7D21" w:rsidRDefault="00287B9F" w:rsidP="00A020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7D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н</w:t>
      </w:r>
      <w:r w:rsidR="00A020EB" w:rsidRPr="009D7D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территории нашего поселения было организовано проведение акций </w:t>
      </w:r>
      <w:r w:rsidR="008250C2" w:rsidRPr="009D7D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благотворительных концертов </w:t>
      </w:r>
      <w:r w:rsidR="00A020EB" w:rsidRPr="009D7D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привлечением большо</w:t>
      </w:r>
      <w:r w:rsidR="008250C2" w:rsidRPr="009D7D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количества населения, в том чис</w:t>
      </w:r>
      <w:r w:rsidR="00A020EB" w:rsidRPr="009D7D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 и молодежи, - </w:t>
      </w:r>
      <w:r w:rsidR="00A020EB"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«За Президента», «</w:t>
      </w:r>
      <w:proofErr w:type="spellStart"/>
      <w:r w:rsidR="00A020EB"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СвоихНеБросаем</w:t>
      </w:r>
      <w:proofErr w:type="spellEnd"/>
      <w:r w:rsidR="00A020EB"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», «</w:t>
      </w:r>
      <w:proofErr w:type="spellStart"/>
      <w:r w:rsidR="00A020EB"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РусскаяВесна</w:t>
      </w:r>
      <w:proofErr w:type="spellEnd"/>
      <w:r w:rsidR="00A020EB"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», «Патриот54</w:t>
      </w:r>
      <w:r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», </w:t>
      </w:r>
      <w:r w:rsidR="00A020EB"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</w:t>
      </w:r>
      <w:proofErr w:type="spellStart"/>
      <w:proofErr w:type="gramStart"/>
      <w:r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Z</w:t>
      </w:r>
      <w:proofErr w:type="gramEnd"/>
      <w:r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ащ</w:t>
      </w:r>
      <w:r w:rsidR="00A020EB"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итникамОтечества</w:t>
      </w:r>
      <w:proofErr w:type="spellEnd"/>
      <w:r w:rsidR="00A020EB"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», «</w:t>
      </w:r>
      <w:proofErr w:type="spellStart"/>
      <w:r w:rsidR="00A020EB"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ПисьмоСолдату</w:t>
      </w:r>
      <w:proofErr w:type="spellEnd"/>
      <w:r w:rsidR="00A020EB"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», «</w:t>
      </w:r>
      <w:proofErr w:type="spellStart"/>
      <w:r w:rsidR="00A020EB"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Z</w:t>
      </w:r>
      <w:r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</w:t>
      </w:r>
      <w:r w:rsidR="00A020EB"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значитПобеда</w:t>
      </w:r>
      <w:proofErr w:type="spellEnd"/>
      <w:r w:rsidR="008250C2"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», </w:t>
      </w:r>
      <w:r w:rsidR="00A020EB"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</w:t>
      </w:r>
      <w:proofErr w:type="spellStart"/>
      <w:r w:rsidR="00A020EB"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НашеДелоПравое</w:t>
      </w:r>
      <w:proofErr w:type="spellEnd"/>
      <w:r w:rsidR="00A020EB"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», «Носки солдату», «Подари тепло нашим бойцам»</w:t>
      </w:r>
      <w:r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, «Блиндажная свеча»</w:t>
      </w:r>
      <w:r w:rsidR="00A020EB"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и другие. </w:t>
      </w:r>
    </w:p>
    <w:p w:rsidR="00090E28" w:rsidRPr="009D7D21" w:rsidRDefault="000D47DF" w:rsidP="009D0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D7D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Но даже в такое сложное для всех время, потрясения в экономике, нам удалось многого достигнуть, реализовать намеченные планы и добиться значительных результатов общей работы. </w:t>
      </w:r>
    </w:p>
    <w:p w:rsidR="00594FAD" w:rsidRPr="009D7D21" w:rsidRDefault="00594FAD" w:rsidP="009D0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AB7B2D" w:rsidRPr="009D7D21" w:rsidRDefault="000D47DF" w:rsidP="00FE2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lastRenderedPageBreak/>
        <w:t xml:space="preserve">          Традиционно начну со статистики. </w:t>
      </w:r>
    </w:p>
    <w:p w:rsidR="00A127C8" w:rsidRPr="009D7D21" w:rsidRDefault="00087A9D" w:rsidP="00A1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bCs/>
          <w:sz w:val="28"/>
          <w:szCs w:val="28"/>
        </w:rPr>
        <w:t xml:space="preserve">По состоянию </w:t>
      </w:r>
      <w:r w:rsidR="0009492E" w:rsidRPr="009D7D21">
        <w:rPr>
          <w:rFonts w:ascii="Times New Roman" w:hAnsi="Times New Roman" w:cs="Times New Roman"/>
          <w:sz w:val="28"/>
          <w:szCs w:val="28"/>
        </w:rPr>
        <w:t>на 1 января 2022</w:t>
      </w:r>
      <w:r w:rsidR="00A127C8" w:rsidRPr="009D7D2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27C8" w:rsidRPr="009D7D21">
        <w:rPr>
          <w:rFonts w:ascii="Times New Roman" w:hAnsi="Times New Roman" w:cs="Times New Roman"/>
          <w:bCs/>
          <w:sz w:val="28"/>
          <w:szCs w:val="28"/>
        </w:rPr>
        <w:t>численность населения</w:t>
      </w:r>
      <w:r w:rsidR="00A127C8" w:rsidRPr="009D7D21">
        <w:rPr>
          <w:rFonts w:ascii="Times New Roman" w:hAnsi="Times New Roman" w:cs="Times New Roman"/>
          <w:sz w:val="28"/>
          <w:szCs w:val="28"/>
        </w:rPr>
        <w:t xml:space="preserve">  </w:t>
      </w:r>
      <w:r w:rsidR="00841926" w:rsidRPr="009D7D21">
        <w:rPr>
          <w:rFonts w:ascii="Times New Roman" w:hAnsi="Times New Roman" w:cs="Times New Roman"/>
          <w:sz w:val="28"/>
          <w:szCs w:val="28"/>
        </w:rPr>
        <w:t>Ляпинского</w:t>
      </w:r>
      <w:r w:rsidR="00A127C8" w:rsidRPr="009D7D21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Pr="009D7D21">
        <w:rPr>
          <w:rFonts w:ascii="Times New Roman" w:hAnsi="Times New Roman" w:cs="Times New Roman"/>
          <w:sz w:val="28"/>
          <w:szCs w:val="28"/>
        </w:rPr>
        <w:t xml:space="preserve">лении составила </w:t>
      </w:r>
      <w:r w:rsidR="0009492E" w:rsidRPr="009D7D21">
        <w:rPr>
          <w:rFonts w:ascii="Times New Roman" w:hAnsi="Times New Roman" w:cs="Times New Roman"/>
          <w:sz w:val="28"/>
          <w:szCs w:val="28"/>
        </w:rPr>
        <w:t>2069</w:t>
      </w:r>
      <w:r w:rsidR="00954CF4"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="00841926" w:rsidRPr="009D7D21">
        <w:rPr>
          <w:rFonts w:ascii="Times New Roman" w:hAnsi="Times New Roman" w:cs="Times New Roman"/>
          <w:sz w:val="28"/>
          <w:szCs w:val="28"/>
        </w:rPr>
        <w:t>человек</w:t>
      </w:r>
      <w:r w:rsidR="00A127C8" w:rsidRPr="009D7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272" w:rsidRPr="009D7D21" w:rsidRDefault="0009492E" w:rsidP="009D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В 2022</w:t>
      </w:r>
      <w:r w:rsidR="00087A9D"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="00A127C8" w:rsidRPr="009D7D21">
        <w:rPr>
          <w:rFonts w:ascii="Times New Roman" w:hAnsi="Times New Roman" w:cs="Times New Roman"/>
          <w:sz w:val="28"/>
          <w:szCs w:val="28"/>
        </w:rPr>
        <w:t xml:space="preserve">родилось </w:t>
      </w:r>
      <w:r w:rsidR="009D0184" w:rsidRPr="009D7D21">
        <w:rPr>
          <w:rFonts w:ascii="Times New Roman" w:hAnsi="Times New Roman" w:cs="Times New Roman"/>
          <w:sz w:val="28"/>
          <w:szCs w:val="28"/>
        </w:rPr>
        <w:t>–</w:t>
      </w:r>
      <w:r w:rsidR="00A127C8"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="009D0184" w:rsidRPr="009D7D21">
        <w:rPr>
          <w:rFonts w:ascii="Times New Roman" w:hAnsi="Times New Roman" w:cs="Times New Roman"/>
          <w:sz w:val="28"/>
          <w:szCs w:val="28"/>
        </w:rPr>
        <w:t xml:space="preserve">11 </w:t>
      </w:r>
      <w:r w:rsidR="00841926" w:rsidRPr="009D7D21">
        <w:rPr>
          <w:rFonts w:ascii="Times New Roman" w:hAnsi="Times New Roman" w:cs="Times New Roman"/>
          <w:sz w:val="28"/>
          <w:szCs w:val="28"/>
        </w:rPr>
        <w:t>детей</w:t>
      </w:r>
      <w:r w:rsidR="00C57629" w:rsidRPr="009D7D21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9D0184" w:rsidRPr="009D7D21">
        <w:rPr>
          <w:rFonts w:ascii="Times New Roman" w:hAnsi="Times New Roman" w:cs="Times New Roman"/>
          <w:sz w:val="28"/>
          <w:szCs w:val="28"/>
        </w:rPr>
        <w:t>27</w:t>
      </w:r>
      <w:r w:rsidR="00A127C8" w:rsidRPr="009D7D2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4CF4" w:rsidRPr="009D7D21">
        <w:rPr>
          <w:rFonts w:ascii="Times New Roman" w:hAnsi="Times New Roman" w:cs="Times New Roman"/>
          <w:sz w:val="28"/>
          <w:szCs w:val="28"/>
        </w:rPr>
        <w:t xml:space="preserve">. </w:t>
      </w:r>
      <w:r w:rsidR="009D0184" w:rsidRPr="009D7D21">
        <w:rPr>
          <w:rFonts w:ascii="Times New Roman" w:hAnsi="Times New Roman" w:cs="Times New Roman"/>
          <w:sz w:val="28"/>
          <w:szCs w:val="28"/>
        </w:rPr>
        <w:t>Проживает т</w:t>
      </w:r>
      <w:r w:rsidR="00A127C8" w:rsidRPr="009D7D21">
        <w:rPr>
          <w:rFonts w:ascii="Times New Roman" w:hAnsi="Times New Roman" w:cs="Times New Roman"/>
          <w:sz w:val="28"/>
          <w:szCs w:val="28"/>
        </w:rPr>
        <w:t xml:space="preserve">рудоспособного населения </w:t>
      </w:r>
      <w:r w:rsidR="00934449" w:rsidRPr="009D7D21">
        <w:rPr>
          <w:rFonts w:ascii="Times New Roman" w:hAnsi="Times New Roman" w:cs="Times New Roman"/>
          <w:sz w:val="28"/>
          <w:szCs w:val="28"/>
        </w:rPr>
        <w:t>1115</w:t>
      </w:r>
      <w:r w:rsidR="00BF1BC7" w:rsidRPr="009D7D2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D556D" w:rsidRPr="009D7D21">
        <w:rPr>
          <w:rFonts w:ascii="Times New Roman" w:hAnsi="Times New Roman" w:cs="Times New Roman"/>
          <w:sz w:val="28"/>
          <w:szCs w:val="28"/>
        </w:rPr>
        <w:t xml:space="preserve">, </w:t>
      </w:r>
      <w:r w:rsidR="00A127C8" w:rsidRPr="009D7D21">
        <w:rPr>
          <w:rFonts w:ascii="Times New Roman" w:hAnsi="Times New Roman" w:cs="Times New Roman"/>
          <w:sz w:val="28"/>
          <w:szCs w:val="28"/>
        </w:rPr>
        <w:t xml:space="preserve">пенсионеров </w:t>
      </w:r>
      <w:r w:rsidR="009D0184" w:rsidRPr="009D7D21">
        <w:rPr>
          <w:rFonts w:ascii="Times New Roman" w:hAnsi="Times New Roman" w:cs="Times New Roman"/>
          <w:sz w:val="28"/>
          <w:szCs w:val="28"/>
        </w:rPr>
        <w:t>398</w:t>
      </w:r>
      <w:r w:rsidR="007D556D" w:rsidRPr="009D7D2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127C8" w:rsidRPr="009D7D21">
        <w:rPr>
          <w:rFonts w:ascii="Times New Roman" w:hAnsi="Times New Roman" w:cs="Times New Roman"/>
          <w:sz w:val="28"/>
          <w:szCs w:val="28"/>
        </w:rPr>
        <w:t xml:space="preserve">, </w:t>
      </w:r>
      <w:r w:rsidR="00083EB9" w:rsidRPr="009D7D21">
        <w:rPr>
          <w:rFonts w:ascii="Times New Roman" w:hAnsi="Times New Roman" w:cs="Times New Roman"/>
          <w:sz w:val="28"/>
          <w:szCs w:val="28"/>
        </w:rPr>
        <w:t>детей</w:t>
      </w:r>
      <w:r w:rsidR="00A127C8" w:rsidRPr="009D7D21">
        <w:rPr>
          <w:rFonts w:ascii="Times New Roman" w:hAnsi="Times New Roman" w:cs="Times New Roman"/>
          <w:sz w:val="28"/>
          <w:szCs w:val="28"/>
        </w:rPr>
        <w:t xml:space="preserve"> –</w:t>
      </w:r>
      <w:r w:rsidR="009D0184" w:rsidRPr="009D7D21">
        <w:rPr>
          <w:rFonts w:ascii="Times New Roman" w:hAnsi="Times New Roman" w:cs="Times New Roman"/>
          <w:sz w:val="28"/>
          <w:szCs w:val="28"/>
        </w:rPr>
        <w:t xml:space="preserve"> 494</w:t>
      </w:r>
      <w:r w:rsidR="00A127C8" w:rsidRPr="009D7D21">
        <w:rPr>
          <w:rFonts w:ascii="Times New Roman" w:hAnsi="Times New Roman" w:cs="Times New Roman"/>
          <w:sz w:val="28"/>
          <w:szCs w:val="28"/>
        </w:rPr>
        <w:t>.</w:t>
      </w:r>
      <w:r w:rsidR="00C57629"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="00A127C8" w:rsidRPr="009D7D21">
        <w:rPr>
          <w:rFonts w:ascii="Times New Roman" w:hAnsi="Times New Roman" w:cs="Times New Roman"/>
          <w:sz w:val="28"/>
          <w:szCs w:val="28"/>
        </w:rPr>
        <w:t xml:space="preserve">Официально зарегистрировано </w:t>
      </w:r>
      <w:r w:rsidR="007D556D" w:rsidRPr="009D7D2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A127C8" w:rsidRPr="009D7D21">
        <w:rPr>
          <w:rFonts w:ascii="Times New Roman" w:hAnsi="Times New Roman" w:cs="Times New Roman"/>
          <w:sz w:val="28"/>
          <w:szCs w:val="28"/>
        </w:rPr>
        <w:t xml:space="preserve">безработных </w:t>
      </w:r>
      <w:r w:rsidR="00954CF4" w:rsidRPr="009D7D21">
        <w:rPr>
          <w:rFonts w:ascii="Times New Roman" w:hAnsi="Times New Roman" w:cs="Times New Roman"/>
          <w:sz w:val="28"/>
          <w:szCs w:val="28"/>
        </w:rPr>
        <w:t>на 1 январ</w:t>
      </w:r>
      <w:r w:rsidR="00CA2CB7" w:rsidRPr="009D7D21">
        <w:rPr>
          <w:rFonts w:ascii="Times New Roman" w:hAnsi="Times New Roman" w:cs="Times New Roman"/>
          <w:sz w:val="28"/>
          <w:szCs w:val="28"/>
        </w:rPr>
        <w:t xml:space="preserve">я 2023 года </w:t>
      </w:r>
      <w:r w:rsidR="00934449" w:rsidRPr="009D7D21">
        <w:rPr>
          <w:rFonts w:ascii="Times New Roman" w:hAnsi="Times New Roman" w:cs="Times New Roman"/>
          <w:sz w:val="28"/>
          <w:szCs w:val="28"/>
        </w:rPr>
        <w:t xml:space="preserve">3 </w:t>
      </w:r>
      <w:r w:rsidR="00A127C8" w:rsidRPr="009D7D21">
        <w:rPr>
          <w:rFonts w:ascii="Times New Roman" w:hAnsi="Times New Roman" w:cs="Times New Roman"/>
          <w:sz w:val="28"/>
          <w:szCs w:val="28"/>
        </w:rPr>
        <w:t>челове</w:t>
      </w:r>
      <w:r w:rsidR="00891AEA" w:rsidRPr="009D7D21">
        <w:rPr>
          <w:rFonts w:ascii="Times New Roman" w:hAnsi="Times New Roman" w:cs="Times New Roman"/>
          <w:sz w:val="28"/>
          <w:szCs w:val="28"/>
        </w:rPr>
        <w:t>к</w:t>
      </w:r>
      <w:r w:rsidR="00934449" w:rsidRPr="009D7D21">
        <w:rPr>
          <w:rFonts w:ascii="Times New Roman" w:hAnsi="Times New Roman" w:cs="Times New Roman"/>
          <w:sz w:val="28"/>
          <w:szCs w:val="28"/>
        </w:rPr>
        <w:t>а</w:t>
      </w:r>
      <w:r w:rsidR="00891AEA" w:rsidRPr="009D7D21">
        <w:rPr>
          <w:rFonts w:ascii="Times New Roman" w:hAnsi="Times New Roman" w:cs="Times New Roman"/>
          <w:sz w:val="28"/>
          <w:szCs w:val="28"/>
        </w:rPr>
        <w:t xml:space="preserve">. Средняя заработная плата по </w:t>
      </w:r>
      <w:r w:rsidR="00A127C8" w:rsidRPr="009D7D21">
        <w:rPr>
          <w:rFonts w:ascii="Times New Roman" w:hAnsi="Times New Roman" w:cs="Times New Roman"/>
          <w:sz w:val="28"/>
          <w:szCs w:val="28"/>
        </w:rPr>
        <w:t xml:space="preserve">поселению составляет </w:t>
      </w:r>
      <w:r w:rsidR="00934449" w:rsidRPr="009D7D21">
        <w:rPr>
          <w:rFonts w:ascii="Times New Roman" w:hAnsi="Times New Roman" w:cs="Times New Roman"/>
          <w:sz w:val="28"/>
          <w:szCs w:val="28"/>
        </w:rPr>
        <w:t>25200</w:t>
      </w:r>
      <w:r w:rsidR="007D556D" w:rsidRPr="009D7D2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54CF4" w:rsidRPr="009D7D21" w:rsidRDefault="00954CF4" w:rsidP="00954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Ляпинском</w:t>
      </w:r>
      <w:proofErr w:type="spellEnd"/>
      <w:r w:rsidR="00CA2CB7"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="00934449" w:rsidRPr="009D7D21">
        <w:rPr>
          <w:rFonts w:ascii="Times New Roman" w:hAnsi="Times New Roman" w:cs="Times New Roman"/>
          <w:sz w:val="28"/>
          <w:szCs w:val="28"/>
        </w:rPr>
        <w:t>сельском поселении проживает 33</w:t>
      </w:r>
      <w:r w:rsidRPr="009D7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D21">
        <w:rPr>
          <w:rFonts w:ascii="Times New Roman" w:hAnsi="Times New Roman" w:cs="Times New Roman"/>
          <w:sz w:val="28"/>
          <w:szCs w:val="28"/>
        </w:rPr>
        <w:t>многодетных</w:t>
      </w:r>
      <w:proofErr w:type="gramEnd"/>
      <w:r w:rsidRPr="009D7D21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8B4215" w:rsidRPr="009D7D21" w:rsidRDefault="008B4215" w:rsidP="008B4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В 2022 году были продолжены уже ставшие традиционными акции, направленные на поддержку многодетных и малоимущих нуждающихся  семей. </w:t>
      </w:r>
    </w:p>
    <w:p w:rsidR="008B4215" w:rsidRPr="009D7D21" w:rsidRDefault="008B4215" w:rsidP="008B4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В течение всего года с семьями, состоящими на различных видах  учета, проводилась просветительская работа, направленная на развитие и пропаганду ценностей здорового образа жизни, на профилактику суицидального поведения среди несовершеннолетних. Всем родителям несовершеннолетних вручались памятки по профилактике жестокого обращения с детьми. </w:t>
      </w:r>
    </w:p>
    <w:p w:rsidR="008B4215" w:rsidRPr="009D7D21" w:rsidRDefault="008B4215" w:rsidP="008B4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В период новогодних праздников была активизирована работа по посещению семей, состоящих на учете. При посещении, всем родителям вручались памятки по пожарной безопасности. </w:t>
      </w:r>
    </w:p>
    <w:p w:rsidR="008B4215" w:rsidRPr="009D7D21" w:rsidRDefault="008B4215" w:rsidP="008B4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Для выявления семейного неблагополучия проводятся сходы граждан, ведутся приемы граждан должностными лицами, привлекается социально активное населения, осуществляется постоянное взаимодействие с субъектами профилактики безнадзорности и правонарушений несовершеннолетних, проводятся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обходы семей. За 2022 год было проведено 43 посещений семей. </w:t>
      </w:r>
    </w:p>
    <w:p w:rsidR="008B4215" w:rsidRPr="009D7D21" w:rsidRDefault="008B4215" w:rsidP="008B4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При поступлении информации о фактах детского, семейного неблагополучия проводится обследование жилищно-бытовых условий семьи. По мере необходимости члены семей приглашаются на заседание территориальной комиссии по профилактике правонарушений. </w:t>
      </w:r>
    </w:p>
    <w:p w:rsidR="008B4215" w:rsidRPr="009D7D21" w:rsidRDefault="008B4215" w:rsidP="008B421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За отчетный период было проведено 12 заседаний территориальной комиссии по профилактике правонарушений в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Ляпинском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сельском поселении. В результате работы комиссии</w:t>
      </w:r>
      <w:r w:rsidRPr="009D7D21">
        <w:rPr>
          <w:rFonts w:ascii="Times New Roman" w:eastAsia="Calibri" w:hAnsi="Times New Roman" w:cs="Times New Roman"/>
          <w:sz w:val="28"/>
          <w:szCs w:val="28"/>
        </w:rPr>
        <w:t xml:space="preserve"> было принято 14 решений: </w:t>
      </w:r>
      <w:r w:rsidRPr="009D7D21">
        <w:rPr>
          <w:rFonts w:ascii="Times New Roman" w:hAnsi="Times New Roman" w:cs="Times New Roman"/>
          <w:sz w:val="28"/>
          <w:szCs w:val="28"/>
        </w:rPr>
        <w:t>3</w:t>
      </w:r>
      <w:r w:rsidRPr="009D7D21">
        <w:rPr>
          <w:rFonts w:ascii="Times New Roman" w:eastAsia="Calibri" w:hAnsi="Times New Roman" w:cs="Times New Roman"/>
          <w:sz w:val="28"/>
          <w:szCs w:val="28"/>
        </w:rPr>
        <w:t xml:space="preserve"> гражданам  было рекомендовано встать на учет в центр занятости или оформи</w:t>
      </w:r>
      <w:r w:rsidRPr="009D7D21">
        <w:rPr>
          <w:rFonts w:ascii="Times New Roman" w:hAnsi="Times New Roman" w:cs="Times New Roman"/>
          <w:sz w:val="28"/>
          <w:szCs w:val="28"/>
        </w:rPr>
        <w:t>ть личное подсобное хозяйство</w:t>
      </w:r>
      <w:r w:rsidRPr="009D7D21">
        <w:rPr>
          <w:rFonts w:ascii="Times New Roman" w:eastAsia="Calibri" w:hAnsi="Times New Roman" w:cs="Times New Roman"/>
          <w:sz w:val="28"/>
          <w:szCs w:val="28"/>
        </w:rPr>
        <w:t xml:space="preserve">, 5 человек поставлены на </w:t>
      </w:r>
      <w:r w:rsidRPr="009D7D21">
        <w:rPr>
          <w:rFonts w:ascii="Times New Roman" w:hAnsi="Times New Roman" w:cs="Times New Roman"/>
          <w:sz w:val="28"/>
          <w:szCs w:val="28"/>
        </w:rPr>
        <w:t xml:space="preserve">контроль комиссии по профилактике </w:t>
      </w:r>
      <w:r w:rsidRPr="009D7D21">
        <w:rPr>
          <w:rFonts w:ascii="Times New Roman" w:eastAsia="Calibri" w:hAnsi="Times New Roman" w:cs="Times New Roman"/>
          <w:sz w:val="28"/>
          <w:szCs w:val="28"/>
        </w:rPr>
        <w:t>правонарушений при администрации Ляпинского сельского поселения</w:t>
      </w:r>
      <w:r w:rsidRPr="009D7D21">
        <w:rPr>
          <w:rFonts w:ascii="Times New Roman" w:hAnsi="Times New Roman" w:cs="Times New Roman"/>
          <w:sz w:val="28"/>
          <w:szCs w:val="28"/>
        </w:rPr>
        <w:t>, 6</w:t>
      </w:r>
      <w:r w:rsidRPr="009D7D21">
        <w:rPr>
          <w:rFonts w:ascii="Times New Roman" w:eastAsia="Calibri" w:hAnsi="Times New Roman" w:cs="Times New Roman"/>
          <w:sz w:val="28"/>
          <w:szCs w:val="28"/>
        </w:rPr>
        <w:t xml:space="preserve"> человек ограничились</w:t>
      </w:r>
      <w:r w:rsidRPr="009D7D21">
        <w:rPr>
          <w:rFonts w:ascii="Times New Roman" w:hAnsi="Times New Roman" w:cs="Times New Roman"/>
          <w:sz w:val="28"/>
          <w:szCs w:val="28"/>
        </w:rPr>
        <w:t xml:space="preserve"> рассмотрением заседаний комиссии</w:t>
      </w:r>
      <w:r w:rsidRPr="009D7D21">
        <w:rPr>
          <w:rFonts w:ascii="Times New Roman" w:eastAsia="Calibri" w:hAnsi="Times New Roman" w:cs="Times New Roman"/>
          <w:sz w:val="28"/>
          <w:szCs w:val="28"/>
        </w:rPr>
        <w:t xml:space="preserve"> по профилактики правонарушен</w:t>
      </w:r>
      <w:r w:rsidRPr="009D7D21">
        <w:rPr>
          <w:rFonts w:ascii="Times New Roman" w:hAnsi="Times New Roman" w:cs="Times New Roman"/>
          <w:sz w:val="28"/>
          <w:szCs w:val="28"/>
        </w:rPr>
        <w:t xml:space="preserve">ий в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Ляпинском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D7D21">
        <w:rPr>
          <w:rFonts w:ascii="Times New Roman" w:eastAsia="Calibri" w:hAnsi="Times New Roman" w:cs="Times New Roman"/>
          <w:sz w:val="28"/>
          <w:szCs w:val="28"/>
        </w:rPr>
        <w:t>.</w:t>
      </w:r>
      <w:r w:rsidRPr="009D7D2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</w:p>
    <w:p w:rsidR="008B4215" w:rsidRPr="009D7D21" w:rsidRDefault="008B4215" w:rsidP="008B4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Администрацией Ляпинского сельского поселения проведена работа, направленная на профилактику наркомании и противодействию незаконного оборота наркотических средств. </w:t>
      </w:r>
    </w:p>
    <w:p w:rsidR="008B4215" w:rsidRPr="009D7D21" w:rsidRDefault="008B4215" w:rsidP="008B4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В начале года была проведена разъяснительная работа с главами КФХ, руководителями организаций и учреждений о необходимости регулярного обследования своих земельных участков на предмет произрастания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8B4215" w:rsidRPr="009D7D21" w:rsidRDefault="008B4215" w:rsidP="008B4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lastRenderedPageBreak/>
        <w:t>Так на постоянной основе ведется работа по выявлению «асфальтной» реклам</w:t>
      </w:r>
      <w:r w:rsidR="00173449" w:rsidRPr="009D7D21">
        <w:rPr>
          <w:rFonts w:ascii="Times New Roman" w:hAnsi="Times New Roman" w:cs="Times New Roman"/>
          <w:sz w:val="28"/>
          <w:szCs w:val="28"/>
        </w:rPr>
        <w:t>ы</w:t>
      </w:r>
      <w:r w:rsidRPr="009D7D21">
        <w:rPr>
          <w:rFonts w:ascii="Times New Roman" w:hAnsi="Times New Roman" w:cs="Times New Roman"/>
          <w:sz w:val="28"/>
          <w:szCs w:val="28"/>
        </w:rPr>
        <w:t xml:space="preserve">, содержащей информацию о сбыте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и психотропных препаратов. В результате проведенных мероприятий данной рекламы на территории нашего поселения выявлено не было.</w:t>
      </w:r>
    </w:p>
    <w:p w:rsidR="00594FAD" w:rsidRDefault="008B4215" w:rsidP="009D7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Вся работа по профилактике наркомании, противодействию незаконного оборота наркотических средств  и пресечению незаконного оборота алкогольной продукции проходит во взаимодействии с ОМВД России по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Новокубанскому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району, общеобразовательными учреждениями, председателями ТОС, председателями домовых комитетов многоквартирных домов. Основной целью проводимой работы является информирование жителей поселения о вреде употребления наркотиков и ответственности за их незаконный оборот.</w:t>
      </w:r>
    </w:p>
    <w:p w:rsidR="009E65F7" w:rsidRPr="009D7D21" w:rsidRDefault="009E65F7" w:rsidP="009D7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преступности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поселении существенно снизился по сравнению с 2021 годом. В 2022 году зарегистрировано 21 преступление, 17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раскрыты. Проверено 20 владельцев оружия, при этом фактов нарушения условий его хранения, или иных нарушений, связанных с незаконным оборотом оружия, не выявлено.</w:t>
      </w:r>
    </w:p>
    <w:p w:rsidR="00A66196" w:rsidRPr="009D7D21" w:rsidRDefault="00A66196" w:rsidP="00A661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В сфере медицинского обслуживания наших населенных пунктов основной проблемой остается дефицит медицинских кадров. Работа учреждений в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D7D2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D7D21">
        <w:rPr>
          <w:rFonts w:ascii="Times New Roman" w:hAnsi="Times New Roman" w:cs="Times New Roman"/>
          <w:sz w:val="28"/>
          <w:szCs w:val="28"/>
        </w:rPr>
        <w:t>япино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и с.Камышеваха налажена, однако в связи с нехваткой медицинского персонала иногда возникают сбои в работе и недовольства жите</w:t>
      </w:r>
      <w:r w:rsidR="00594FAD" w:rsidRPr="009D7D21">
        <w:rPr>
          <w:rFonts w:ascii="Times New Roman" w:hAnsi="Times New Roman" w:cs="Times New Roman"/>
          <w:sz w:val="28"/>
          <w:szCs w:val="28"/>
        </w:rPr>
        <w:t>лей. Буквально на прошлой неделе</w:t>
      </w:r>
      <w:r w:rsidRPr="009D7D21">
        <w:rPr>
          <w:rFonts w:ascii="Times New Roman" w:hAnsi="Times New Roman" w:cs="Times New Roman"/>
          <w:sz w:val="28"/>
          <w:szCs w:val="28"/>
        </w:rPr>
        <w:t xml:space="preserve"> у нас уволилась участковая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9D7D2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D7D21"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>. Если к</w:t>
      </w:r>
      <w:r w:rsidR="000E0CF9" w:rsidRPr="009D7D21">
        <w:rPr>
          <w:rFonts w:ascii="Times New Roman" w:hAnsi="Times New Roman" w:cs="Times New Roman"/>
          <w:sz w:val="28"/>
          <w:szCs w:val="28"/>
        </w:rPr>
        <w:t xml:space="preserve">адровый вопрос не решится в ближайшее время, это негативно скажется на работе нашей амбулатории. Работа </w:t>
      </w:r>
      <w:proofErr w:type="spellStart"/>
      <w:r w:rsidR="000E0CF9" w:rsidRPr="009D7D21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0E0CF9" w:rsidRPr="009D7D21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="000E0CF9" w:rsidRPr="009D7D2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E0CF9" w:rsidRPr="009D7D21">
        <w:rPr>
          <w:rFonts w:ascii="Times New Roman" w:hAnsi="Times New Roman" w:cs="Times New Roman"/>
          <w:sz w:val="28"/>
          <w:szCs w:val="28"/>
        </w:rPr>
        <w:t xml:space="preserve">амышеваха в течение года носила выездной характер в связи с участием нашего фельдшера в СВО. Леонид Николаевич дважды выезжал в командировку на длительный срок, но сейчас он на месте, работа </w:t>
      </w:r>
      <w:proofErr w:type="spellStart"/>
      <w:r w:rsidR="000E0CF9" w:rsidRPr="009D7D21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0E0CF9" w:rsidRPr="009D7D2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E0CF9" w:rsidRPr="009D7D21">
        <w:rPr>
          <w:rFonts w:ascii="Times New Roman" w:hAnsi="Times New Roman" w:cs="Times New Roman"/>
          <w:sz w:val="28"/>
          <w:szCs w:val="28"/>
        </w:rPr>
        <w:t>чреждения</w:t>
      </w:r>
      <w:proofErr w:type="spellEnd"/>
      <w:r w:rsidR="000E0CF9" w:rsidRPr="009D7D21">
        <w:rPr>
          <w:rFonts w:ascii="Times New Roman" w:hAnsi="Times New Roman" w:cs="Times New Roman"/>
          <w:sz w:val="28"/>
          <w:szCs w:val="28"/>
        </w:rPr>
        <w:t xml:space="preserve"> осуществляется в обычном режиме.  </w:t>
      </w:r>
    </w:p>
    <w:p w:rsidR="00594FAD" w:rsidRPr="009D7D21" w:rsidRDefault="00A66196" w:rsidP="009D7D2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7D21">
        <w:rPr>
          <w:sz w:val="28"/>
          <w:szCs w:val="28"/>
        </w:rPr>
        <w:t>Хотелось бы выразить огромную благодарность и признательность н</w:t>
      </w:r>
      <w:r w:rsidR="000E0CF9" w:rsidRPr="009D7D21">
        <w:rPr>
          <w:sz w:val="28"/>
          <w:szCs w:val="28"/>
        </w:rPr>
        <w:t xml:space="preserve">ашим медикам, Фатиме </w:t>
      </w:r>
      <w:proofErr w:type="spellStart"/>
      <w:r w:rsidR="000E0CF9" w:rsidRPr="009D7D21">
        <w:rPr>
          <w:sz w:val="28"/>
          <w:szCs w:val="28"/>
        </w:rPr>
        <w:t>Саидовне</w:t>
      </w:r>
      <w:proofErr w:type="spellEnd"/>
      <w:r w:rsidR="000E0CF9" w:rsidRPr="009D7D21">
        <w:rPr>
          <w:sz w:val="28"/>
          <w:szCs w:val="28"/>
        </w:rPr>
        <w:t xml:space="preserve"> и </w:t>
      </w:r>
      <w:r w:rsidRPr="009D7D21">
        <w:rPr>
          <w:sz w:val="28"/>
          <w:szCs w:val="28"/>
        </w:rPr>
        <w:t xml:space="preserve">Леониду Николаевичу, </w:t>
      </w:r>
      <w:proofErr w:type="spellStart"/>
      <w:r w:rsidR="000E0CF9" w:rsidRPr="009D7D21">
        <w:rPr>
          <w:sz w:val="28"/>
          <w:szCs w:val="28"/>
        </w:rPr>
        <w:t>Москал</w:t>
      </w:r>
      <w:r w:rsidR="00090E28" w:rsidRPr="009D7D21">
        <w:rPr>
          <w:sz w:val="28"/>
          <w:szCs w:val="28"/>
        </w:rPr>
        <w:t>енко</w:t>
      </w:r>
      <w:proofErr w:type="spellEnd"/>
      <w:r w:rsidR="00090E28" w:rsidRPr="009D7D21">
        <w:rPr>
          <w:sz w:val="28"/>
          <w:szCs w:val="28"/>
        </w:rPr>
        <w:t xml:space="preserve"> Марине и </w:t>
      </w:r>
      <w:proofErr w:type="spellStart"/>
      <w:r w:rsidR="00090E28" w:rsidRPr="009D7D21">
        <w:rPr>
          <w:sz w:val="28"/>
          <w:szCs w:val="28"/>
        </w:rPr>
        <w:t>Ганенковой</w:t>
      </w:r>
      <w:proofErr w:type="spellEnd"/>
      <w:r w:rsidR="00090E28" w:rsidRPr="009D7D21">
        <w:rPr>
          <w:sz w:val="28"/>
          <w:szCs w:val="28"/>
        </w:rPr>
        <w:t xml:space="preserve"> Виктор</w:t>
      </w:r>
      <w:r w:rsidR="000E0CF9" w:rsidRPr="009D7D21">
        <w:rPr>
          <w:sz w:val="28"/>
          <w:szCs w:val="28"/>
        </w:rPr>
        <w:t>ии</w:t>
      </w:r>
      <w:r w:rsidR="00090E28" w:rsidRPr="009D7D21">
        <w:rPr>
          <w:sz w:val="28"/>
          <w:szCs w:val="28"/>
        </w:rPr>
        <w:t xml:space="preserve">, </w:t>
      </w:r>
      <w:r w:rsidRPr="009D7D21">
        <w:rPr>
          <w:sz w:val="28"/>
          <w:szCs w:val="28"/>
        </w:rPr>
        <w:t>которые, несмотря на все имеющиеся трудности, целиком и полностью отдают себя своему призванию – лечить и спасать наших жителей.</w:t>
      </w:r>
    </w:p>
    <w:p w:rsidR="00F435A3" w:rsidRPr="009D7D21" w:rsidRDefault="00CA2CB7" w:rsidP="009C35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7D21">
        <w:rPr>
          <w:sz w:val="28"/>
          <w:szCs w:val="28"/>
        </w:rPr>
        <w:t>Важнейшее</w:t>
      </w:r>
      <w:r w:rsidR="00C57629" w:rsidRPr="009D7D21">
        <w:rPr>
          <w:sz w:val="28"/>
          <w:szCs w:val="28"/>
        </w:rPr>
        <w:t xml:space="preserve"> </w:t>
      </w:r>
      <w:r w:rsidR="00544C58" w:rsidRPr="009D7D21">
        <w:rPr>
          <w:sz w:val="28"/>
          <w:szCs w:val="28"/>
        </w:rPr>
        <w:t xml:space="preserve">направление </w:t>
      </w:r>
      <w:r w:rsidR="00C57629" w:rsidRPr="009D7D21">
        <w:rPr>
          <w:sz w:val="28"/>
          <w:szCs w:val="28"/>
        </w:rPr>
        <w:t>деятельности администрации –</w:t>
      </w:r>
      <w:r w:rsidR="00544C58" w:rsidRPr="009D7D21">
        <w:rPr>
          <w:sz w:val="28"/>
          <w:szCs w:val="28"/>
        </w:rPr>
        <w:t xml:space="preserve"> </w:t>
      </w:r>
      <w:r w:rsidR="00810638" w:rsidRPr="009D7D21">
        <w:rPr>
          <w:sz w:val="28"/>
          <w:szCs w:val="28"/>
        </w:rPr>
        <w:t>сф</w:t>
      </w:r>
      <w:r w:rsidR="00C57629" w:rsidRPr="009D7D21">
        <w:rPr>
          <w:sz w:val="28"/>
          <w:szCs w:val="28"/>
        </w:rPr>
        <w:t xml:space="preserve">ера благоустройства. </w:t>
      </w:r>
      <w:r w:rsidR="00544C58" w:rsidRPr="009D7D21">
        <w:rPr>
          <w:sz w:val="28"/>
          <w:szCs w:val="28"/>
        </w:rPr>
        <w:t>Мы продолжили облагораживать и совершенствовать центральную</w:t>
      </w:r>
      <w:r w:rsidR="00810638" w:rsidRPr="009D7D21">
        <w:rPr>
          <w:sz w:val="28"/>
          <w:szCs w:val="28"/>
        </w:rPr>
        <w:t xml:space="preserve"> </w:t>
      </w:r>
      <w:r w:rsidR="00544C58" w:rsidRPr="009D7D21">
        <w:rPr>
          <w:sz w:val="28"/>
          <w:szCs w:val="28"/>
        </w:rPr>
        <w:t>зону</w:t>
      </w:r>
      <w:r w:rsidR="00C57629" w:rsidRPr="009D7D21">
        <w:rPr>
          <w:sz w:val="28"/>
          <w:szCs w:val="28"/>
        </w:rPr>
        <w:t xml:space="preserve"> в поселении </w:t>
      </w:r>
      <w:r w:rsidR="00544C58" w:rsidRPr="009D7D21">
        <w:rPr>
          <w:sz w:val="28"/>
          <w:szCs w:val="28"/>
        </w:rPr>
        <w:t>- парковую территорию</w:t>
      </w:r>
      <w:r w:rsidR="00C57629" w:rsidRPr="009D7D21">
        <w:rPr>
          <w:sz w:val="28"/>
          <w:szCs w:val="28"/>
        </w:rPr>
        <w:t xml:space="preserve">. </w:t>
      </w:r>
      <w:r w:rsidR="00544C58" w:rsidRPr="009D7D21">
        <w:rPr>
          <w:sz w:val="28"/>
          <w:szCs w:val="28"/>
        </w:rPr>
        <w:t>Весной</w:t>
      </w:r>
      <w:r w:rsidR="00C57629" w:rsidRPr="009D7D21">
        <w:rPr>
          <w:sz w:val="28"/>
          <w:szCs w:val="28"/>
        </w:rPr>
        <w:t xml:space="preserve"> высадили новые саженцы, клумбы, обновили зеленые насаждения. Благодаря системе </w:t>
      </w:r>
      <w:proofErr w:type="spellStart"/>
      <w:r w:rsidR="00C57629" w:rsidRPr="009D7D21">
        <w:rPr>
          <w:sz w:val="28"/>
          <w:szCs w:val="28"/>
        </w:rPr>
        <w:t>а</w:t>
      </w:r>
      <w:r w:rsidR="00813590" w:rsidRPr="009D7D21">
        <w:rPr>
          <w:sz w:val="28"/>
          <w:szCs w:val="28"/>
        </w:rPr>
        <w:t>в</w:t>
      </w:r>
      <w:r w:rsidR="00C57629" w:rsidRPr="009D7D21">
        <w:rPr>
          <w:sz w:val="28"/>
          <w:szCs w:val="28"/>
        </w:rPr>
        <w:t>тополива</w:t>
      </w:r>
      <w:proofErr w:type="spellEnd"/>
      <w:r w:rsidR="00C57629" w:rsidRPr="009D7D21">
        <w:rPr>
          <w:sz w:val="28"/>
          <w:szCs w:val="28"/>
        </w:rPr>
        <w:t xml:space="preserve"> </w:t>
      </w:r>
      <w:r w:rsidR="00544C58" w:rsidRPr="009D7D21">
        <w:rPr>
          <w:sz w:val="28"/>
          <w:szCs w:val="28"/>
        </w:rPr>
        <w:t>и</w:t>
      </w:r>
      <w:r w:rsidR="00C57629" w:rsidRPr="009D7D21">
        <w:rPr>
          <w:sz w:val="28"/>
          <w:szCs w:val="28"/>
        </w:rPr>
        <w:t xml:space="preserve"> </w:t>
      </w:r>
      <w:r w:rsidR="00544C58" w:rsidRPr="009D7D21">
        <w:rPr>
          <w:sz w:val="28"/>
          <w:szCs w:val="28"/>
        </w:rPr>
        <w:t>яркому разноцветному освещению парк</w:t>
      </w:r>
      <w:r w:rsidR="004E0881" w:rsidRPr="009D7D21">
        <w:rPr>
          <w:sz w:val="28"/>
          <w:szCs w:val="28"/>
        </w:rPr>
        <w:t xml:space="preserve"> </w:t>
      </w:r>
      <w:r w:rsidR="00544C58" w:rsidRPr="009D7D21">
        <w:rPr>
          <w:sz w:val="28"/>
          <w:szCs w:val="28"/>
        </w:rPr>
        <w:t>выглядит особенно привлекательным и живописным, является визитной карточкой поселения</w:t>
      </w:r>
      <w:r w:rsidR="004E0881" w:rsidRPr="009D7D21">
        <w:rPr>
          <w:sz w:val="28"/>
          <w:szCs w:val="28"/>
        </w:rPr>
        <w:t>.</w:t>
      </w:r>
      <w:r w:rsidR="009633D4" w:rsidRPr="009D7D21">
        <w:rPr>
          <w:sz w:val="28"/>
          <w:szCs w:val="28"/>
        </w:rPr>
        <w:t xml:space="preserve"> </w:t>
      </w:r>
    </w:p>
    <w:p w:rsidR="009142DC" w:rsidRPr="009D7D21" w:rsidRDefault="009633D4" w:rsidP="0091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В 2022 году активно велись ремонтные работы и в наших образовательных учреждениях –</w:t>
      </w:r>
      <w:r w:rsidR="007E5014"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="009142DC" w:rsidRPr="009D7D21">
        <w:rPr>
          <w:rFonts w:ascii="Times New Roman" w:hAnsi="Times New Roman" w:cs="Times New Roman"/>
          <w:sz w:val="28"/>
          <w:szCs w:val="28"/>
        </w:rPr>
        <w:t xml:space="preserve">в школе № 17 </w:t>
      </w:r>
      <w:proofErr w:type="spellStart"/>
      <w:r w:rsidR="009142DC" w:rsidRPr="009D7D2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9142DC" w:rsidRPr="009D7D2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142DC" w:rsidRPr="009D7D21">
        <w:rPr>
          <w:rFonts w:ascii="Times New Roman" w:hAnsi="Times New Roman" w:cs="Times New Roman"/>
          <w:sz w:val="28"/>
          <w:szCs w:val="28"/>
        </w:rPr>
        <w:t>япино</w:t>
      </w:r>
      <w:proofErr w:type="spellEnd"/>
      <w:r w:rsidR="009142DC" w:rsidRPr="009D7D21">
        <w:rPr>
          <w:rFonts w:ascii="Times New Roman" w:hAnsi="Times New Roman" w:cs="Times New Roman"/>
          <w:sz w:val="28"/>
          <w:szCs w:val="28"/>
        </w:rPr>
        <w:t xml:space="preserve"> произведен капитальный ремонт спортивного зала за счет средств краевого бюджета на сумму </w:t>
      </w:r>
      <w:r w:rsidR="00AE0717" w:rsidRPr="009D7D21">
        <w:rPr>
          <w:rFonts w:ascii="Times New Roman" w:hAnsi="Times New Roman" w:cs="Times New Roman"/>
          <w:sz w:val="28"/>
          <w:szCs w:val="28"/>
        </w:rPr>
        <w:t>3 млн.700 тысяч</w:t>
      </w:r>
      <w:r w:rsidR="009142DC" w:rsidRPr="009D7D21">
        <w:rPr>
          <w:rFonts w:ascii="Times New Roman" w:hAnsi="Times New Roman" w:cs="Times New Roman"/>
          <w:sz w:val="28"/>
          <w:szCs w:val="28"/>
        </w:rPr>
        <w:t xml:space="preserve"> рублей, осуществлен ремонт входной группы за счет средств муниципального бюджета на сумму 470 000 рублей в р</w:t>
      </w:r>
      <w:r w:rsidR="00173449" w:rsidRPr="009D7D21">
        <w:rPr>
          <w:rFonts w:ascii="Times New Roman" w:hAnsi="Times New Roman" w:cs="Times New Roman"/>
          <w:sz w:val="28"/>
          <w:szCs w:val="28"/>
        </w:rPr>
        <w:t>амках реализации муниципальной п</w:t>
      </w:r>
      <w:r w:rsidR="009142DC" w:rsidRPr="009D7D21">
        <w:rPr>
          <w:rFonts w:ascii="Times New Roman" w:hAnsi="Times New Roman" w:cs="Times New Roman"/>
          <w:sz w:val="28"/>
          <w:szCs w:val="28"/>
        </w:rPr>
        <w:t xml:space="preserve">рограммы «Доступная среда», а так же приобретен подъемник для </w:t>
      </w:r>
      <w:proofErr w:type="spellStart"/>
      <w:r w:rsidR="009142DC" w:rsidRPr="009D7D21">
        <w:rPr>
          <w:rFonts w:ascii="Times New Roman" w:hAnsi="Times New Roman" w:cs="Times New Roman"/>
          <w:sz w:val="28"/>
          <w:szCs w:val="28"/>
        </w:rPr>
        <w:t>моломобильных</w:t>
      </w:r>
      <w:proofErr w:type="spellEnd"/>
      <w:r w:rsidR="009142DC" w:rsidRPr="009D7D21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AE0717" w:rsidRPr="009D7D21" w:rsidRDefault="009633D4" w:rsidP="0091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lastRenderedPageBreak/>
        <w:t>В 21</w:t>
      </w:r>
      <w:r w:rsidR="00934449" w:rsidRPr="009D7D21">
        <w:rPr>
          <w:rFonts w:ascii="Times New Roman" w:hAnsi="Times New Roman" w:cs="Times New Roman"/>
          <w:sz w:val="28"/>
          <w:szCs w:val="28"/>
        </w:rPr>
        <w:t>-</w:t>
      </w:r>
      <w:r w:rsidRPr="009D7D21">
        <w:rPr>
          <w:rFonts w:ascii="Times New Roman" w:hAnsi="Times New Roman" w:cs="Times New Roman"/>
          <w:sz w:val="28"/>
          <w:szCs w:val="28"/>
        </w:rPr>
        <w:t>й школе села Камышеваха</w:t>
      </w:r>
      <w:r w:rsidR="009B41B5"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="00AE0717" w:rsidRPr="009D7D21">
        <w:rPr>
          <w:rFonts w:ascii="Times New Roman" w:hAnsi="Times New Roman" w:cs="Times New Roman"/>
          <w:sz w:val="28"/>
          <w:szCs w:val="28"/>
        </w:rPr>
        <w:t>за счет средств ЗАО КСП «Хуторок» было отремонтировано</w:t>
      </w:r>
      <w:r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="00AE0717" w:rsidRPr="009D7D21">
        <w:rPr>
          <w:rFonts w:ascii="Times New Roman" w:hAnsi="Times New Roman" w:cs="Times New Roman"/>
          <w:sz w:val="28"/>
          <w:szCs w:val="28"/>
        </w:rPr>
        <w:t xml:space="preserve">4 кабинета и столовая. Федор Иванович продолжает заботиться о школе, носящей его имя, </w:t>
      </w:r>
      <w:r w:rsidR="00560CBA" w:rsidRPr="009D7D21">
        <w:rPr>
          <w:rFonts w:ascii="Times New Roman" w:hAnsi="Times New Roman" w:cs="Times New Roman"/>
          <w:sz w:val="28"/>
          <w:szCs w:val="28"/>
        </w:rPr>
        <w:t xml:space="preserve">только в прошлом году было выделено </w:t>
      </w:r>
      <w:r w:rsidR="00AE0717" w:rsidRPr="009D7D21">
        <w:rPr>
          <w:rFonts w:ascii="Times New Roman" w:hAnsi="Times New Roman" w:cs="Times New Roman"/>
          <w:sz w:val="28"/>
          <w:szCs w:val="28"/>
        </w:rPr>
        <w:t xml:space="preserve">более двух миллионов рублей </w:t>
      </w:r>
      <w:r w:rsidR="00560CBA" w:rsidRPr="009D7D21">
        <w:rPr>
          <w:rFonts w:ascii="Times New Roman" w:hAnsi="Times New Roman" w:cs="Times New Roman"/>
          <w:sz w:val="28"/>
          <w:szCs w:val="28"/>
        </w:rPr>
        <w:t>на ремонт</w:t>
      </w:r>
      <w:r w:rsidR="008B4215" w:rsidRPr="009D7D21">
        <w:rPr>
          <w:rFonts w:ascii="Times New Roman" w:hAnsi="Times New Roman" w:cs="Times New Roman"/>
          <w:sz w:val="28"/>
          <w:szCs w:val="28"/>
        </w:rPr>
        <w:t xml:space="preserve"> и содержание школы</w:t>
      </w:r>
      <w:r w:rsidR="00560CBA" w:rsidRPr="009D7D21">
        <w:rPr>
          <w:rFonts w:ascii="Times New Roman" w:hAnsi="Times New Roman" w:cs="Times New Roman"/>
          <w:sz w:val="28"/>
          <w:szCs w:val="28"/>
        </w:rPr>
        <w:t>.</w:t>
      </w:r>
    </w:p>
    <w:p w:rsidR="009633D4" w:rsidRPr="009D7D21" w:rsidRDefault="008B4215" w:rsidP="00914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Н</w:t>
      </w:r>
      <w:r w:rsidR="009633D4" w:rsidRPr="009D7D21">
        <w:rPr>
          <w:rFonts w:ascii="Times New Roman" w:hAnsi="Times New Roman" w:cs="Times New Roman"/>
          <w:sz w:val="28"/>
          <w:szCs w:val="28"/>
        </w:rPr>
        <w:t xml:space="preserve">а территории детского сада </w:t>
      </w:r>
      <w:r w:rsidRPr="009D7D21">
        <w:rPr>
          <w:rFonts w:ascii="Times New Roman" w:hAnsi="Times New Roman" w:cs="Times New Roman"/>
          <w:sz w:val="28"/>
          <w:szCs w:val="28"/>
        </w:rPr>
        <w:t xml:space="preserve">было </w:t>
      </w:r>
      <w:r w:rsidR="009633D4" w:rsidRPr="009D7D21">
        <w:rPr>
          <w:rFonts w:ascii="Times New Roman" w:hAnsi="Times New Roman" w:cs="Times New Roman"/>
          <w:sz w:val="28"/>
          <w:szCs w:val="28"/>
        </w:rPr>
        <w:t>установлен</w:t>
      </w:r>
      <w:r w:rsidRPr="009D7D21">
        <w:rPr>
          <w:rFonts w:ascii="Times New Roman" w:hAnsi="Times New Roman" w:cs="Times New Roman"/>
          <w:sz w:val="28"/>
          <w:szCs w:val="28"/>
        </w:rPr>
        <w:t>о новое</w:t>
      </w:r>
      <w:r w:rsidR="009633D4"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Pr="009D7D21">
        <w:rPr>
          <w:rFonts w:ascii="Times New Roman" w:hAnsi="Times New Roman" w:cs="Times New Roman"/>
          <w:sz w:val="28"/>
          <w:szCs w:val="28"/>
        </w:rPr>
        <w:t>ограждение стоимостью 434 тысячи рублей. В этом году планируется реализация проекта по благоустройству территории стоимостью 5 миллионов 600 тысяч рублей, ремонт музыкального зала, замена линолеума в спальных комнатах и установка вентиляционных вытяжек на пищеблоке.</w:t>
      </w:r>
    </w:p>
    <w:p w:rsidR="00716CD0" w:rsidRPr="009D7D21" w:rsidRDefault="00716CD0" w:rsidP="00914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В прошедшем году</w:t>
      </w:r>
      <w:r w:rsidR="009B244A" w:rsidRPr="009D7D21">
        <w:rPr>
          <w:rFonts w:ascii="Times New Roman" w:hAnsi="Times New Roman" w:cs="Times New Roman"/>
          <w:sz w:val="28"/>
          <w:szCs w:val="28"/>
        </w:rPr>
        <w:t xml:space="preserve"> наше поселение заняло </w:t>
      </w:r>
      <w:r w:rsidR="00B7429C" w:rsidRPr="009D7D21">
        <w:rPr>
          <w:rFonts w:ascii="Times New Roman" w:hAnsi="Times New Roman" w:cs="Times New Roman"/>
          <w:sz w:val="28"/>
          <w:szCs w:val="28"/>
        </w:rPr>
        <w:t>первое</w:t>
      </w:r>
      <w:r w:rsidR="00A854D6" w:rsidRPr="009D7D21">
        <w:rPr>
          <w:rFonts w:ascii="Times New Roman" w:hAnsi="Times New Roman" w:cs="Times New Roman"/>
          <w:sz w:val="28"/>
          <w:szCs w:val="28"/>
        </w:rPr>
        <w:t xml:space="preserve"> место в конкурсе «Лучший орган ТОС». Полученные выигрышные средства </w:t>
      </w:r>
      <w:r w:rsidR="00FC4E49" w:rsidRPr="009D7D21">
        <w:rPr>
          <w:rFonts w:ascii="Times New Roman" w:hAnsi="Times New Roman" w:cs="Times New Roman"/>
          <w:sz w:val="28"/>
          <w:szCs w:val="28"/>
        </w:rPr>
        <w:t>(</w:t>
      </w:r>
      <w:r w:rsidR="00B7429C" w:rsidRPr="009D7D21">
        <w:rPr>
          <w:rFonts w:ascii="Times New Roman" w:hAnsi="Times New Roman" w:cs="Times New Roman"/>
          <w:sz w:val="28"/>
          <w:szCs w:val="28"/>
        </w:rPr>
        <w:t xml:space="preserve">531 </w:t>
      </w:r>
      <w:proofErr w:type="gramStart"/>
      <w:r w:rsidR="000D7676" w:rsidRPr="009D7D21">
        <w:rPr>
          <w:rFonts w:ascii="Times New Roman" w:hAnsi="Times New Roman" w:cs="Times New Roman"/>
          <w:sz w:val="28"/>
          <w:szCs w:val="28"/>
        </w:rPr>
        <w:t>тысяч</w:t>
      </w:r>
      <w:r w:rsidR="00B7429C" w:rsidRPr="009D7D21">
        <w:rPr>
          <w:rFonts w:ascii="Times New Roman" w:hAnsi="Times New Roman" w:cs="Times New Roman"/>
          <w:sz w:val="28"/>
          <w:szCs w:val="28"/>
        </w:rPr>
        <w:t>а</w:t>
      </w:r>
      <w:r w:rsidR="00FC4E49" w:rsidRPr="009D7D21">
        <w:rPr>
          <w:rFonts w:ascii="Times New Roman" w:hAnsi="Times New Roman" w:cs="Times New Roman"/>
          <w:sz w:val="28"/>
          <w:szCs w:val="28"/>
        </w:rPr>
        <w:t xml:space="preserve"> рублей) </w:t>
      </w:r>
      <w:r w:rsidR="00A854D6" w:rsidRPr="009D7D21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A854D6" w:rsidRPr="009D7D21">
        <w:rPr>
          <w:rFonts w:ascii="Times New Roman" w:hAnsi="Times New Roman" w:cs="Times New Roman"/>
          <w:sz w:val="28"/>
          <w:szCs w:val="28"/>
        </w:rPr>
        <w:t xml:space="preserve"> также направлены </w:t>
      </w:r>
      <w:r w:rsidR="000431E1" w:rsidRPr="009D7D21">
        <w:rPr>
          <w:rFonts w:ascii="Times New Roman" w:hAnsi="Times New Roman" w:cs="Times New Roman"/>
          <w:sz w:val="28"/>
          <w:szCs w:val="28"/>
        </w:rPr>
        <w:t xml:space="preserve">на </w:t>
      </w:r>
      <w:r w:rsidR="00B7429C" w:rsidRPr="009D7D21">
        <w:rPr>
          <w:rFonts w:ascii="Times New Roman" w:hAnsi="Times New Roman" w:cs="Times New Roman"/>
          <w:sz w:val="28"/>
          <w:szCs w:val="28"/>
        </w:rPr>
        <w:t>вопросы благоустройства</w:t>
      </w:r>
      <w:r w:rsidR="000431E1" w:rsidRPr="009D7D21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D51BF1" w:rsidRPr="009D7D21" w:rsidRDefault="00B7429C" w:rsidP="00D51BF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D21">
        <w:rPr>
          <w:sz w:val="28"/>
          <w:szCs w:val="28"/>
        </w:rPr>
        <w:t>На протяжении всего года</w:t>
      </w:r>
      <w:r w:rsidR="006371A8" w:rsidRPr="009D7D21">
        <w:rPr>
          <w:sz w:val="28"/>
          <w:szCs w:val="28"/>
        </w:rPr>
        <w:t xml:space="preserve"> проводились традиционные</w:t>
      </w:r>
      <w:r w:rsidR="008A727F" w:rsidRPr="009D7D21">
        <w:rPr>
          <w:sz w:val="28"/>
          <w:szCs w:val="28"/>
        </w:rPr>
        <w:t xml:space="preserve"> </w:t>
      </w:r>
      <w:r w:rsidR="006371A8" w:rsidRPr="009D7D21">
        <w:rPr>
          <w:sz w:val="28"/>
          <w:szCs w:val="28"/>
        </w:rPr>
        <w:t>субботники</w:t>
      </w:r>
      <w:r w:rsidR="00811544" w:rsidRPr="009D7D21">
        <w:rPr>
          <w:sz w:val="28"/>
          <w:szCs w:val="28"/>
        </w:rPr>
        <w:t xml:space="preserve"> по наведению санитарного порядка, </w:t>
      </w:r>
      <w:r w:rsidR="006371A8" w:rsidRPr="009D7D21">
        <w:rPr>
          <w:rStyle w:val="aa"/>
          <w:b w:val="0"/>
          <w:sz w:val="28"/>
          <w:szCs w:val="28"/>
        </w:rPr>
        <w:t>направленные</w:t>
      </w:r>
      <w:r w:rsidR="00D51BF1" w:rsidRPr="009D7D21">
        <w:rPr>
          <w:rStyle w:val="aa"/>
          <w:b w:val="0"/>
          <w:sz w:val="28"/>
          <w:szCs w:val="28"/>
        </w:rPr>
        <w:t xml:space="preserve"> на наведение и поддержание чистоты и порядка территорий, создание комфортных условий для проживания жителей, гармоничного вида всего поселения. Администрацией поселения было организовано проведение масштабных субботников</w:t>
      </w:r>
      <w:r w:rsidR="00D51BF1" w:rsidRPr="009D7D21">
        <w:rPr>
          <w:sz w:val="28"/>
          <w:szCs w:val="28"/>
        </w:rPr>
        <w:t xml:space="preserve"> с привлечением организаций, местных КФХ, </w:t>
      </w:r>
      <w:proofErr w:type="spellStart"/>
      <w:r w:rsidR="00D51BF1" w:rsidRPr="009D7D21">
        <w:rPr>
          <w:sz w:val="28"/>
          <w:szCs w:val="28"/>
        </w:rPr>
        <w:t>ТОСов</w:t>
      </w:r>
      <w:proofErr w:type="spellEnd"/>
      <w:r w:rsidR="00D51BF1" w:rsidRPr="009D7D21">
        <w:rPr>
          <w:sz w:val="28"/>
          <w:szCs w:val="28"/>
        </w:rPr>
        <w:t xml:space="preserve">, жителей поселения и школьников, детского сада, </w:t>
      </w:r>
      <w:proofErr w:type="spellStart"/>
      <w:r w:rsidR="00D51BF1" w:rsidRPr="009D7D21">
        <w:rPr>
          <w:sz w:val="28"/>
          <w:szCs w:val="28"/>
        </w:rPr>
        <w:t>культ</w:t>
      </w:r>
      <w:proofErr w:type="gramStart"/>
      <w:r w:rsidR="00D51BF1" w:rsidRPr="009D7D21">
        <w:rPr>
          <w:sz w:val="28"/>
          <w:szCs w:val="28"/>
        </w:rPr>
        <w:t>.р</w:t>
      </w:r>
      <w:proofErr w:type="gramEnd"/>
      <w:r w:rsidR="00D51BF1" w:rsidRPr="009D7D21">
        <w:rPr>
          <w:sz w:val="28"/>
          <w:szCs w:val="28"/>
        </w:rPr>
        <w:t>аботников</w:t>
      </w:r>
      <w:proofErr w:type="spellEnd"/>
      <w:r w:rsidR="00D51BF1" w:rsidRPr="009D7D21">
        <w:rPr>
          <w:sz w:val="28"/>
          <w:szCs w:val="28"/>
        </w:rPr>
        <w:t xml:space="preserve">, </w:t>
      </w:r>
      <w:proofErr w:type="spellStart"/>
      <w:r w:rsidR="00D51BF1" w:rsidRPr="009D7D21">
        <w:rPr>
          <w:sz w:val="28"/>
          <w:szCs w:val="28"/>
        </w:rPr>
        <w:t>МУПа</w:t>
      </w:r>
      <w:proofErr w:type="spellEnd"/>
      <w:r w:rsidR="00D51BF1" w:rsidRPr="009D7D21">
        <w:rPr>
          <w:sz w:val="28"/>
          <w:szCs w:val="28"/>
        </w:rPr>
        <w:t>. Весной была  проведена дезинсекционная обработка мест массового пребывания людей (парк, стадион, детские площадки, кладбища). Силами МУП «Благоустройство» на постоянной основе производился покос сорной растительности</w:t>
      </w:r>
      <w:r w:rsidR="00F4369D" w:rsidRPr="009D7D21">
        <w:rPr>
          <w:sz w:val="28"/>
          <w:szCs w:val="28"/>
        </w:rPr>
        <w:t>.</w:t>
      </w:r>
    </w:p>
    <w:p w:rsidR="007A27E3" w:rsidRPr="009D7D21" w:rsidRDefault="00B7429C" w:rsidP="00F436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D21">
        <w:rPr>
          <w:sz w:val="28"/>
          <w:szCs w:val="28"/>
        </w:rPr>
        <w:t xml:space="preserve">Мы продолжили хорошую традицию – проведение на местном уровне </w:t>
      </w:r>
      <w:r w:rsidR="007A27E3" w:rsidRPr="009D7D21">
        <w:rPr>
          <w:sz w:val="28"/>
          <w:szCs w:val="28"/>
        </w:rPr>
        <w:t>конкурс</w:t>
      </w:r>
      <w:r w:rsidRPr="009D7D21">
        <w:rPr>
          <w:sz w:val="28"/>
          <w:szCs w:val="28"/>
        </w:rPr>
        <w:t>а</w:t>
      </w:r>
      <w:r w:rsidR="007A27E3" w:rsidRPr="009D7D21">
        <w:rPr>
          <w:sz w:val="28"/>
          <w:szCs w:val="28"/>
        </w:rPr>
        <w:t xml:space="preserve"> на звание «Дом образцового содержания». </w:t>
      </w:r>
      <w:r w:rsidRPr="009D7D21">
        <w:rPr>
          <w:sz w:val="28"/>
          <w:szCs w:val="28"/>
        </w:rPr>
        <w:t>7 ярких отличительных табличек украсили дома самых аккуратных и творческих жителей, которые своим трудом создают красоту и порядок вокруг своих домовладений и подают пример другим жителям</w:t>
      </w:r>
      <w:r w:rsidR="00747011" w:rsidRPr="009D7D21">
        <w:rPr>
          <w:sz w:val="28"/>
          <w:szCs w:val="28"/>
        </w:rPr>
        <w:t>.</w:t>
      </w:r>
    </w:p>
    <w:p w:rsidR="006371A8" w:rsidRPr="009D7D21" w:rsidRDefault="00B7429C" w:rsidP="00F436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D21">
        <w:rPr>
          <w:sz w:val="28"/>
          <w:szCs w:val="28"/>
        </w:rPr>
        <w:t>В 2022</w:t>
      </w:r>
      <w:r w:rsidR="00836166" w:rsidRPr="009D7D21">
        <w:rPr>
          <w:sz w:val="28"/>
          <w:szCs w:val="28"/>
        </w:rPr>
        <w:t xml:space="preserve"> году </w:t>
      </w:r>
      <w:r w:rsidRPr="009D7D21">
        <w:rPr>
          <w:sz w:val="28"/>
          <w:szCs w:val="28"/>
        </w:rPr>
        <w:t>еще один</w:t>
      </w:r>
      <w:r w:rsidR="00836166" w:rsidRPr="009D7D21">
        <w:rPr>
          <w:sz w:val="28"/>
          <w:szCs w:val="28"/>
        </w:rPr>
        <w:t xml:space="preserve"> многоквартирный дом в хуторе </w:t>
      </w:r>
      <w:proofErr w:type="spellStart"/>
      <w:r w:rsidR="00836166" w:rsidRPr="009D7D21">
        <w:rPr>
          <w:sz w:val="28"/>
          <w:szCs w:val="28"/>
        </w:rPr>
        <w:t>Ляпино</w:t>
      </w:r>
      <w:proofErr w:type="spellEnd"/>
      <w:r w:rsidR="00836166" w:rsidRPr="009D7D21">
        <w:rPr>
          <w:sz w:val="28"/>
          <w:szCs w:val="28"/>
        </w:rPr>
        <w:t xml:space="preserve"> </w:t>
      </w:r>
      <w:r w:rsidR="006D129F" w:rsidRPr="009D7D21">
        <w:rPr>
          <w:sz w:val="28"/>
          <w:szCs w:val="28"/>
        </w:rPr>
        <w:t xml:space="preserve">стал участником программы капитального ремонта МКД </w:t>
      </w:r>
      <w:r w:rsidR="00F435A3" w:rsidRPr="009D7D21">
        <w:rPr>
          <w:sz w:val="28"/>
          <w:szCs w:val="28"/>
        </w:rPr>
        <w:t>(</w:t>
      </w:r>
      <w:r w:rsidR="006D129F" w:rsidRPr="009D7D21">
        <w:rPr>
          <w:sz w:val="28"/>
          <w:szCs w:val="28"/>
        </w:rPr>
        <w:t>дом № 38 по ул</w:t>
      </w:r>
      <w:proofErr w:type="gramStart"/>
      <w:r w:rsidR="006D129F" w:rsidRPr="009D7D21">
        <w:rPr>
          <w:sz w:val="28"/>
          <w:szCs w:val="28"/>
        </w:rPr>
        <w:t>.П</w:t>
      </w:r>
      <w:proofErr w:type="gramEnd"/>
      <w:r w:rsidR="006D129F" w:rsidRPr="009D7D21">
        <w:rPr>
          <w:sz w:val="28"/>
          <w:szCs w:val="28"/>
        </w:rPr>
        <w:t>ервомайской), работы по замене кровли должны начаться в ближайшее время.</w:t>
      </w:r>
    </w:p>
    <w:p w:rsidR="00836166" w:rsidRPr="009D7D21" w:rsidRDefault="006371A8" w:rsidP="00994E9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green"/>
        </w:rPr>
      </w:pPr>
      <w:r w:rsidRPr="009D7D21">
        <w:rPr>
          <w:sz w:val="28"/>
          <w:szCs w:val="28"/>
        </w:rPr>
        <w:t>В рамках исполнения полномочий по содержани</w:t>
      </w:r>
      <w:r w:rsidR="006D129F" w:rsidRPr="009D7D21">
        <w:rPr>
          <w:sz w:val="28"/>
          <w:szCs w:val="28"/>
        </w:rPr>
        <w:t>ю дорог местного значения в 2022</w:t>
      </w:r>
      <w:r w:rsidRPr="009D7D21">
        <w:rPr>
          <w:sz w:val="28"/>
          <w:szCs w:val="28"/>
        </w:rPr>
        <w:t xml:space="preserve"> году было произведено </w:t>
      </w:r>
      <w:proofErr w:type="spellStart"/>
      <w:r w:rsidRPr="009D7D21">
        <w:rPr>
          <w:sz w:val="28"/>
          <w:szCs w:val="28"/>
        </w:rPr>
        <w:t>грейдирование</w:t>
      </w:r>
      <w:proofErr w:type="spellEnd"/>
      <w:r w:rsidRPr="009D7D21">
        <w:rPr>
          <w:sz w:val="28"/>
          <w:szCs w:val="28"/>
        </w:rPr>
        <w:t xml:space="preserve"> гравийных дорог </w:t>
      </w:r>
      <w:r w:rsidR="00FD41B9" w:rsidRPr="009D7D21">
        <w:rPr>
          <w:sz w:val="28"/>
          <w:szCs w:val="28"/>
        </w:rPr>
        <w:t>в поселении</w:t>
      </w:r>
      <w:r w:rsidR="008B4215" w:rsidRPr="009D7D21">
        <w:rPr>
          <w:sz w:val="28"/>
          <w:szCs w:val="28"/>
        </w:rPr>
        <w:t xml:space="preserve"> (ул. </w:t>
      </w:r>
      <w:proofErr w:type="spellStart"/>
      <w:r w:rsidR="008B4215" w:rsidRPr="009D7D21">
        <w:rPr>
          <w:sz w:val="28"/>
          <w:szCs w:val="28"/>
        </w:rPr>
        <w:t>Армавирская</w:t>
      </w:r>
      <w:proofErr w:type="spellEnd"/>
      <w:r w:rsidR="008B4215" w:rsidRPr="009D7D21">
        <w:rPr>
          <w:sz w:val="28"/>
          <w:szCs w:val="28"/>
        </w:rPr>
        <w:t xml:space="preserve">, Заречная, Садовая, Коммунаров) стоимостью </w:t>
      </w:r>
      <w:r w:rsidR="00E97935" w:rsidRPr="009D7D21">
        <w:rPr>
          <w:sz w:val="28"/>
          <w:szCs w:val="28"/>
        </w:rPr>
        <w:t xml:space="preserve">1 миллион 100 тысяч рублей, </w:t>
      </w:r>
      <w:r w:rsidR="00FD41B9" w:rsidRPr="009D7D21">
        <w:rPr>
          <w:sz w:val="28"/>
          <w:szCs w:val="28"/>
        </w:rPr>
        <w:t>а также частичная по</w:t>
      </w:r>
      <w:r w:rsidR="006D129F" w:rsidRPr="009D7D21">
        <w:rPr>
          <w:sz w:val="28"/>
          <w:szCs w:val="28"/>
        </w:rPr>
        <w:t>дсыпка некоторых участков дорог</w:t>
      </w:r>
      <w:r w:rsidR="00747011" w:rsidRPr="009D7D21">
        <w:rPr>
          <w:sz w:val="28"/>
          <w:szCs w:val="28"/>
        </w:rPr>
        <w:t>.</w:t>
      </w:r>
    </w:p>
    <w:p w:rsidR="00E67B4A" w:rsidRPr="009D7D21" w:rsidRDefault="006D129F" w:rsidP="00994E9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green"/>
        </w:rPr>
      </w:pPr>
      <w:r w:rsidRPr="009D7D21">
        <w:rPr>
          <w:sz w:val="28"/>
          <w:szCs w:val="28"/>
        </w:rPr>
        <w:t xml:space="preserve">На сегодняшний день </w:t>
      </w:r>
      <w:r w:rsidR="001A714B" w:rsidRPr="009D7D21">
        <w:rPr>
          <w:sz w:val="28"/>
          <w:szCs w:val="28"/>
        </w:rPr>
        <w:t>окончены работы по установлению системы уличного освещения на участке краевой дороги по ул</w:t>
      </w:r>
      <w:proofErr w:type="gramStart"/>
      <w:r w:rsidR="001A714B" w:rsidRPr="009D7D21">
        <w:rPr>
          <w:sz w:val="28"/>
          <w:szCs w:val="28"/>
        </w:rPr>
        <w:t>.П</w:t>
      </w:r>
      <w:proofErr w:type="gramEnd"/>
      <w:r w:rsidR="001A714B" w:rsidRPr="009D7D21">
        <w:rPr>
          <w:sz w:val="28"/>
          <w:szCs w:val="28"/>
        </w:rPr>
        <w:t xml:space="preserve">ервомайской </w:t>
      </w:r>
      <w:proofErr w:type="spellStart"/>
      <w:r w:rsidR="001A714B" w:rsidRPr="009D7D21">
        <w:rPr>
          <w:sz w:val="28"/>
          <w:szCs w:val="28"/>
        </w:rPr>
        <w:t>х.Ляпино</w:t>
      </w:r>
      <w:proofErr w:type="spellEnd"/>
      <w:r w:rsidR="001A714B" w:rsidRPr="009D7D21">
        <w:rPr>
          <w:sz w:val="28"/>
          <w:szCs w:val="28"/>
        </w:rPr>
        <w:t xml:space="preserve">, буквально 3 недели назад освещение подключили. Теперь </w:t>
      </w:r>
      <w:r w:rsidR="00980CCD" w:rsidRPr="009D7D21">
        <w:rPr>
          <w:sz w:val="28"/>
          <w:szCs w:val="28"/>
        </w:rPr>
        <w:t>мы ждем решения вопроса по строительству тротуара</w:t>
      </w:r>
      <w:r w:rsidR="001A714B" w:rsidRPr="009D7D21">
        <w:rPr>
          <w:sz w:val="28"/>
          <w:szCs w:val="28"/>
        </w:rPr>
        <w:t xml:space="preserve"> на данном участке</w:t>
      </w:r>
      <w:r w:rsidR="00980CCD" w:rsidRPr="009D7D21">
        <w:rPr>
          <w:sz w:val="28"/>
          <w:szCs w:val="28"/>
        </w:rPr>
        <w:t xml:space="preserve">. </w:t>
      </w:r>
      <w:r w:rsidR="00FF0424" w:rsidRPr="009D7D21">
        <w:rPr>
          <w:sz w:val="28"/>
          <w:szCs w:val="28"/>
        </w:rPr>
        <w:t xml:space="preserve">Согласно последней </w:t>
      </w:r>
      <w:r w:rsidR="00E67B4A" w:rsidRPr="009D7D21">
        <w:rPr>
          <w:sz w:val="28"/>
          <w:szCs w:val="28"/>
        </w:rPr>
        <w:t xml:space="preserve">информации, предоставленной министерством </w:t>
      </w:r>
      <w:r w:rsidR="001A714B" w:rsidRPr="009D7D21">
        <w:rPr>
          <w:sz w:val="28"/>
          <w:szCs w:val="28"/>
        </w:rPr>
        <w:t>транспорта и дорожного хозяйства</w:t>
      </w:r>
      <w:r w:rsidR="00F435A3" w:rsidRPr="009D7D21">
        <w:rPr>
          <w:sz w:val="28"/>
          <w:szCs w:val="28"/>
        </w:rPr>
        <w:t>, согласование проектной документации завершено, в 2023 году рассматривается возможность заключения государственного контракта по строительству тротуара</w:t>
      </w:r>
      <w:r w:rsidR="00E67B4A" w:rsidRPr="009D7D21">
        <w:rPr>
          <w:sz w:val="28"/>
          <w:szCs w:val="28"/>
        </w:rPr>
        <w:t>.</w:t>
      </w:r>
    </w:p>
    <w:p w:rsidR="00F435A3" w:rsidRPr="009D7D21" w:rsidRDefault="00F435A3" w:rsidP="00F436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D21">
        <w:rPr>
          <w:sz w:val="28"/>
          <w:szCs w:val="28"/>
        </w:rPr>
        <w:lastRenderedPageBreak/>
        <w:t>Таким образом, т</w:t>
      </w:r>
      <w:r w:rsidR="00FD4B20" w:rsidRPr="009D7D21">
        <w:rPr>
          <w:sz w:val="28"/>
          <w:szCs w:val="28"/>
        </w:rPr>
        <w:t>ерритория нашего поселения обеспечена уличным освещением, освещены практически все участки дорог, в прошедшем году в штатном режиме производилась замена ламп, ремонт фонарей</w:t>
      </w:r>
      <w:r w:rsidR="00A820F8" w:rsidRPr="009D7D21">
        <w:rPr>
          <w:sz w:val="28"/>
          <w:szCs w:val="28"/>
        </w:rPr>
        <w:t>.</w:t>
      </w:r>
      <w:r w:rsidR="00FD4B20" w:rsidRPr="009D7D21">
        <w:rPr>
          <w:sz w:val="28"/>
          <w:szCs w:val="28"/>
        </w:rPr>
        <w:t xml:space="preserve"> </w:t>
      </w:r>
    </w:p>
    <w:p w:rsidR="00813590" w:rsidRPr="009D7D21" w:rsidRDefault="00813590" w:rsidP="00F436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D21">
        <w:rPr>
          <w:sz w:val="28"/>
          <w:szCs w:val="28"/>
        </w:rPr>
        <w:t>Продолжая тему благоустройства территории, хотелось бы остановиться еще на одной важной теме – участие поселения в программе</w:t>
      </w:r>
      <w:r w:rsidR="00240612" w:rsidRPr="009D7D21">
        <w:rPr>
          <w:sz w:val="28"/>
          <w:szCs w:val="28"/>
        </w:rPr>
        <w:t xml:space="preserve"> поддержки местных инициатив</w:t>
      </w:r>
      <w:r w:rsidRPr="009D7D21">
        <w:rPr>
          <w:sz w:val="28"/>
          <w:szCs w:val="28"/>
        </w:rPr>
        <w:t xml:space="preserve">. </w:t>
      </w:r>
      <w:r w:rsidR="00240612" w:rsidRPr="009D7D21">
        <w:rPr>
          <w:sz w:val="28"/>
          <w:szCs w:val="28"/>
        </w:rPr>
        <w:t>Наш проект</w:t>
      </w:r>
      <w:r w:rsidR="00AB7153" w:rsidRPr="009D7D21">
        <w:rPr>
          <w:sz w:val="28"/>
          <w:szCs w:val="28"/>
        </w:rPr>
        <w:t xml:space="preserve"> </w:t>
      </w:r>
      <w:r w:rsidR="00240612" w:rsidRPr="009D7D21">
        <w:rPr>
          <w:sz w:val="28"/>
          <w:szCs w:val="28"/>
        </w:rPr>
        <w:t xml:space="preserve">- </w:t>
      </w:r>
      <w:r w:rsidR="00AB7153" w:rsidRPr="009D7D21">
        <w:rPr>
          <w:sz w:val="28"/>
          <w:szCs w:val="28"/>
        </w:rPr>
        <w:t>«Благоустройство территории кладбища в</w:t>
      </w:r>
      <w:r w:rsidR="00240612" w:rsidRPr="009D7D21">
        <w:rPr>
          <w:sz w:val="28"/>
          <w:szCs w:val="28"/>
        </w:rPr>
        <w:t xml:space="preserve"> хуторе </w:t>
      </w:r>
      <w:proofErr w:type="spellStart"/>
      <w:r w:rsidR="00240612" w:rsidRPr="009D7D21">
        <w:rPr>
          <w:sz w:val="28"/>
          <w:szCs w:val="28"/>
        </w:rPr>
        <w:t>Ляпино</w:t>
      </w:r>
      <w:proofErr w:type="spellEnd"/>
      <w:r w:rsidR="00240612" w:rsidRPr="009D7D21">
        <w:rPr>
          <w:sz w:val="28"/>
          <w:szCs w:val="28"/>
        </w:rPr>
        <w:t xml:space="preserve">» прошел отбор, были выделены средства в размере 5 миллионов 455 тысяч рублей, на которые произведено благоустройство территории кладбища. Средства освоены в полном объеме, территория кладбища полностью благоустроена, построено ограждение, дороги, стоянка. В текущем году мы продолжаем участие в региональном конкурсе, новые проекты по обустройству сцены в парке хутора </w:t>
      </w:r>
      <w:proofErr w:type="spellStart"/>
      <w:r w:rsidR="00240612" w:rsidRPr="009D7D21">
        <w:rPr>
          <w:sz w:val="28"/>
          <w:szCs w:val="28"/>
        </w:rPr>
        <w:t>Ляпино</w:t>
      </w:r>
      <w:proofErr w:type="spellEnd"/>
      <w:r w:rsidR="00240612" w:rsidRPr="009D7D21">
        <w:rPr>
          <w:sz w:val="28"/>
          <w:szCs w:val="28"/>
        </w:rPr>
        <w:t xml:space="preserve"> и капитальному ремонту дороги по улице Коммунаров в Кам</w:t>
      </w:r>
      <w:r w:rsidR="00A65950" w:rsidRPr="009D7D21">
        <w:rPr>
          <w:sz w:val="28"/>
          <w:szCs w:val="28"/>
        </w:rPr>
        <w:t xml:space="preserve">ышевахе </w:t>
      </w:r>
      <w:r w:rsidR="00240612" w:rsidRPr="009D7D21">
        <w:rPr>
          <w:sz w:val="28"/>
          <w:szCs w:val="28"/>
        </w:rPr>
        <w:t>примут участие в предстоящем конкурсном отборе.</w:t>
      </w:r>
    </w:p>
    <w:p w:rsidR="002A5F9E" w:rsidRPr="009D7D21" w:rsidRDefault="002A5F9E" w:rsidP="002A5F9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D21">
        <w:rPr>
          <w:sz w:val="28"/>
          <w:szCs w:val="28"/>
        </w:rPr>
        <w:t>Основные вопросы в сфере благоустройства территории поселения решаются благодаря деятельности МУП «Благоустройство», основным видом деятельности которого является подъем и распределение питьевой воды. В 2</w:t>
      </w:r>
      <w:r w:rsidR="00A65950" w:rsidRPr="009D7D21">
        <w:rPr>
          <w:sz w:val="28"/>
          <w:szCs w:val="28"/>
        </w:rPr>
        <w:t>022 году предприятием поднято 93.7</w:t>
      </w:r>
      <w:r w:rsidRPr="009D7D21">
        <w:rPr>
          <w:sz w:val="28"/>
          <w:szCs w:val="28"/>
        </w:rPr>
        <w:t xml:space="preserve"> тысячи куб</w:t>
      </w:r>
      <w:r w:rsidR="00A65950" w:rsidRPr="009D7D21">
        <w:rPr>
          <w:sz w:val="28"/>
          <w:szCs w:val="28"/>
        </w:rPr>
        <w:t>ометров воды, реализовано – 54</w:t>
      </w:r>
      <w:r w:rsidR="00320738" w:rsidRPr="009D7D21">
        <w:rPr>
          <w:sz w:val="28"/>
          <w:szCs w:val="28"/>
        </w:rPr>
        <w:t xml:space="preserve"> тысячи кубометров</w:t>
      </w:r>
      <w:r w:rsidRPr="009D7D21">
        <w:rPr>
          <w:sz w:val="28"/>
          <w:szCs w:val="28"/>
        </w:rPr>
        <w:t xml:space="preserve">. Доходы </w:t>
      </w:r>
      <w:r w:rsidR="00A65950" w:rsidRPr="009D7D21">
        <w:rPr>
          <w:sz w:val="28"/>
          <w:szCs w:val="28"/>
        </w:rPr>
        <w:t>предприятия составили 2 млн. 735</w:t>
      </w:r>
      <w:r w:rsidRPr="009D7D21">
        <w:rPr>
          <w:sz w:val="28"/>
          <w:szCs w:val="28"/>
        </w:rPr>
        <w:t xml:space="preserve"> тысяч рубле</w:t>
      </w:r>
      <w:r w:rsidR="00A65950" w:rsidRPr="009D7D21">
        <w:rPr>
          <w:sz w:val="28"/>
          <w:szCs w:val="28"/>
        </w:rPr>
        <w:t>й, расходы – 2 млн. 665</w:t>
      </w:r>
      <w:r w:rsidRPr="009D7D21">
        <w:rPr>
          <w:sz w:val="28"/>
          <w:szCs w:val="28"/>
        </w:rPr>
        <w:t xml:space="preserve"> тыся</w:t>
      </w:r>
      <w:r w:rsidR="00320738" w:rsidRPr="009D7D21">
        <w:rPr>
          <w:sz w:val="28"/>
          <w:szCs w:val="28"/>
        </w:rPr>
        <w:t>чи. Силами предприятия уложено 3</w:t>
      </w:r>
      <w:r w:rsidRPr="009D7D21">
        <w:rPr>
          <w:sz w:val="28"/>
          <w:szCs w:val="28"/>
        </w:rPr>
        <w:t>50 м водопроводной трубы, выявлено и устра</w:t>
      </w:r>
      <w:r w:rsidR="00320738" w:rsidRPr="009D7D21">
        <w:rPr>
          <w:sz w:val="28"/>
          <w:szCs w:val="28"/>
        </w:rPr>
        <w:t>нено 12 порывов. Было заменено 2 насоса, 6 задвижек, отремонтировано 3 колодца</w:t>
      </w:r>
      <w:r w:rsidRPr="009D7D21">
        <w:rPr>
          <w:sz w:val="28"/>
          <w:szCs w:val="28"/>
        </w:rPr>
        <w:t xml:space="preserve">. Наблюдая </w:t>
      </w:r>
      <w:r w:rsidR="00320738" w:rsidRPr="009D7D21">
        <w:rPr>
          <w:sz w:val="28"/>
          <w:szCs w:val="28"/>
        </w:rPr>
        <w:t>незначительную собственную прибыль предприятия</w:t>
      </w:r>
      <w:r w:rsidRPr="009D7D21">
        <w:rPr>
          <w:sz w:val="28"/>
          <w:szCs w:val="28"/>
        </w:rPr>
        <w:t xml:space="preserve"> (</w:t>
      </w:r>
      <w:r w:rsidR="00320738" w:rsidRPr="009D7D21">
        <w:rPr>
          <w:sz w:val="28"/>
          <w:szCs w:val="28"/>
        </w:rPr>
        <w:t>70</w:t>
      </w:r>
      <w:r w:rsidRPr="009D7D21">
        <w:rPr>
          <w:sz w:val="28"/>
          <w:szCs w:val="28"/>
        </w:rPr>
        <w:t xml:space="preserve"> тысяч рублей по итогам</w:t>
      </w:r>
      <w:r w:rsidR="00320738" w:rsidRPr="009D7D21">
        <w:rPr>
          <w:sz w:val="28"/>
          <w:szCs w:val="28"/>
        </w:rPr>
        <w:t xml:space="preserve"> 2022</w:t>
      </w:r>
      <w:r w:rsidRPr="009D7D21">
        <w:rPr>
          <w:sz w:val="28"/>
          <w:szCs w:val="28"/>
        </w:rPr>
        <w:t xml:space="preserve"> года), мы видим, что МУП «держится на плаву» и эффективно осуществляет свою уставную деятельность. На сегодняшний день поселение испытывает потребность в наличии местного предприятия, которое является востребованным для наших жителей. В первую очередь, конечно же, потребность выявляется  в вопросе водоснабжения. И сегодня с уверенностью можно сказать, что в этом вопросе хутор </w:t>
      </w:r>
      <w:proofErr w:type="spellStart"/>
      <w:r w:rsidRPr="009D7D21">
        <w:rPr>
          <w:sz w:val="28"/>
          <w:szCs w:val="28"/>
        </w:rPr>
        <w:t>Ляпино</w:t>
      </w:r>
      <w:proofErr w:type="spellEnd"/>
      <w:r w:rsidRPr="009D7D21">
        <w:rPr>
          <w:sz w:val="28"/>
          <w:szCs w:val="28"/>
        </w:rPr>
        <w:t xml:space="preserve"> обеспечен целиком и полностью – услуги по холодному водоснабжению оказываются  на высоком уровне.</w:t>
      </w:r>
    </w:p>
    <w:p w:rsidR="00594FAD" w:rsidRPr="009D7D21" w:rsidRDefault="002A5F9E" w:rsidP="009D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Что касается вопроса с во</w:t>
      </w:r>
      <w:r w:rsidR="00320738" w:rsidRPr="009D7D21">
        <w:rPr>
          <w:rFonts w:ascii="Times New Roman" w:hAnsi="Times New Roman" w:cs="Times New Roman"/>
          <w:sz w:val="28"/>
          <w:szCs w:val="28"/>
        </w:rPr>
        <w:t>доснабжением села Камышеваха –</w:t>
      </w:r>
      <w:r w:rsidR="007E5014"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="00A068F7" w:rsidRPr="009D7D21">
        <w:rPr>
          <w:rFonts w:ascii="Times New Roman" w:hAnsi="Times New Roman" w:cs="Times New Roman"/>
          <w:sz w:val="28"/>
          <w:szCs w:val="28"/>
        </w:rPr>
        <w:t>проектно- сметная</w:t>
      </w:r>
      <w:r w:rsidR="00320738"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="00A068F7" w:rsidRPr="009D7D21">
        <w:rPr>
          <w:rFonts w:ascii="Times New Roman" w:hAnsi="Times New Roman" w:cs="Times New Roman"/>
          <w:sz w:val="28"/>
          <w:szCs w:val="28"/>
        </w:rPr>
        <w:t>документация проходит экспертизу, после получения заключения документация по ремонту водозаборного оборудования будет передана в Министерство ТЭК и ЖКХ для включения поселения в соответствующую программу.</w:t>
      </w:r>
    </w:p>
    <w:p w:rsidR="0024478A" w:rsidRPr="009D7D21" w:rsidRDefault="00090E28" w:rsidP="007E50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Основным фактором развития экономики</w:t>
      </w:r>
      <w:r w:rsidR="0024478A" w:rsidRPr="009D7D21">
        <w:rPr>
          <w:rFonts w:ascii="Times New Roman" w:hAnsi="Times New Roman" w:cs="Times New Roman"/>
          <w:sz w:val="28"/>
          <w:szCs w:val="28"/>
        </w:rPr>
        <w:t xml:space="preserve"> является развитие отрасли сельского хозяйства.</w:t>
      </w:r>
      <w:r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="0024478A" w:rsidRPr="009D7D21">
        <w:rPr>
          <w:rFonts w:ascii="Times New Roman" w:hAnsi="Times New Roman" w:cs="Times New Roman"/>
          <w:sz w:val="28"/>
          <w:szCs w:val="28"/>
        </w:rPr>
        <w:t xml:space="preserve">На сегодняшний день в поселении имеется </w:t>
      </w:r>
      <w:r w:rsidR="002323F1" w:rsidRPr="009D7D21">
        <w:rPr>
          <w:rFonts w:ascii="Times New Roman" w:hAnsi="Times New Roman" w:cs="Times New Roman"/>
          <w:sz w:val="28"/>
          <w:szCs w:val="28"/>
        </w:rPr>
        <w:t>878 личных подсобных хозяйств, 1 ИП и 11</w:t>
      </w:r>
      <w:r w:rsidR="0024478A" w:rsidRPr="009D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78A" w:rsidRPr="009D7D21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="0024478A" w:rsidRPr="009D7D21">
        <w:rPr>
          <w:rFonts w:ascii="Times New Roman" w:hAnsi="Times New Roman" w:cs="Times New Roman"/>
          <w:sz w:val="28"/>
          <w:szCs w:val="28"/>
        </w:rPr>
        <w:t xml:space="preserve"> – фермерских хозяйств, которые занимаются разведением сельскохозяйственных животных и на подво</w:t>
      </w:r>
      <w:r w:rsidR="002323F1" w:rsidRPr="009D7D21">
        <w:rPr>
          <w:rFonts w:ascii="Times New Roman" w:hAnsi="Times New Roman" w:cs="Times New Roman"/>
          <w:sz w:val="28"/>
          <w:szCs w:val="28"/>
        </w:rPr>
        <w:t>рьях которых содержится всего 1278</w:t>
      </w:r>
      <w:r w:rsidR="00D93678"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="002323F1" w:rsidRPr="009D7D21">
        <w:rPr>
          <w:rFonts w:ascii="Times New Roman" w:hAnsi="Times New Roman" w:cs="Times New Roman"/>
          <w:sz w:val="28"/>
          <w:szCs w:val="28"/>
        </w:rPr>
        <w:t>КРС, из них 646 коров, 428</w:t>
      </w:r>
      <w:r w:rsidR="0024478A" w:rsidRPr="009D7D21">
        <w:rPr>
          <w:rFonts w:ascii="Times New Roman" w:hAnsi="Times New Roman" w:cs="Times New Roman"/>
          <w:sz w:val="28"/>
          <w:szCs w:val="28"/>
        </w:rPr>
        <w:t xml:space="preserve"> овец и ко</w:t>
      </w:r>
      <w:r w:rsidR="002323F1" w:rsidRPr="009D7D21">
        <w:rPr>
          <w:rFonts w:ascii="Times New Roman" w:hAnsi="Times New Roman" w:cs="Times New Roman"/>
          <w:sz w:val="28"/>
          <w:szCs w:val="28"/>
        </w:rPr>
        <w:t>з, 10 440</w:t>
      </w:r>
      <w:r w:rsidR="0024478A" w:rsidRPr="009D7D21">
        <w:rPr>
          <w:rFonts w:ascii="Times New Roman" w:hAnsi="Times New Roman" w:cs="Times New Roman"/>
          <w:sz w:val="28"/>
          <w:szCs w:val="28"/>
        </w:rPr>
        <w:t xml:space="preserve"> голов птицы. В области молочного животноводства наблюдается прирост поголовья как в личных </w:t>
      </w:r>
      <w:proofErr w:type="gramStart"/>
      <w:r w:rsidR="0024478A" w:rsidRPr="009D7D21">
        <w:rPr>
          <w:rFonts w:ascii="Times New Roman" w:hAnsi="Times New Roman" w:cs="Times New Roman"/>
          <w:sz w:val="28"/>
          <w:szCs w:val="28"/>
        </w:rPr>
        <w:t>подсобных</w:t>
      </w:r>
      <w:proofErr w:type="gramEnd"/>
      <w:r w:rsidR="0024478A" w:rsidRPr="009D7D21">
        <w:rPr>
          <w:rFonts w:ascii="Times New Roman" w:hAnsi="Times New Roman" w:cs="Times New Roman"/>
          <w:sz w:val="28"/>
          <w:szCs w:val="28"/>
        </w:rPr>
        <w:t xml:space="preserve"> так и в </w:t>
      </w:r>
      <w:proofErr w:type="spellStart"/>
      <w:r w:rsidR="0024478A" w:rsidRPr="009D7D21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="0024478A" w:rsidRPr="009D7D21">
        <w:rPr>
          <w:rFonts w:ascii="Times New Roman" w:hAnsi="Times New Roman" w:cs="Times New Roman"/>
          <w:sz w:val="28"/>
          <w:szCs w:val="28"/>
        </w:rPr>
        <w:t xml:space="preserve"> – фермерских</w:t>
      </w:r>
      <w:r w:rsidRPr="009D7D21">
        <w:rPr>
          <w:rFonts w:ascii="Times New Roman" w:hAnsi="Times New Roman" w:cs="Times New Roman"/>
          <w:sz w:val="28"/>
          <w:szCs w:val="28"/>
        </w:rPr>
        <w:t xml:space="preserve"> хозяйствах. По сравнению с 2021 годам прирост составил 1,2 процента</w:t>
      </w:r>
      <w:r w:rsidR="0024478A" w:rsidRPr="009D7D21">
        <w:rPr>
          <w:rFonts w:ascii="Times New Roman" w:hAnsi="Times New Roman" w:cs="Times New Roman"/>
          <w:sz w:val="28"/>
          <w:szCs w:val="28"/>
        </w:rPr>
        <w:t>.</w:t>
      </w:r>
    </w:p>
    <w:p w:rsidR="0024478A" w:rsidRPr="009D7D21" w:rsidRDefault="00090E28" w:rsidP="007E5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В 2022</w:t>
      </w:r>
      <w:r w:rsidR="0024478A" w:rsidRPr="009D7D21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24478A" w:rsidRPr="009D7D21" w:rsidRDefault="002323F1" w:rsidP="007E5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lastRenderedPageBreak/>
        <w:t>- Произведено молока  - 50320 центнеров</w:t>
      </w:r>
      <w:r w:rsidR="0024478A" w:rsidRPr="009D7D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478A" w:rsidRPr="009D7D21" w:rsidRDefault="0024478A" w:rsidP="007E5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- Выращено мяса  </w:t>
      </w:r>
      <w:r w:rsidR="002323F1" w:rsidRPr="009D7D21">
        <w:rPr>
          <w:rFonts w:ascii="Times New Roman" w:hAnsi="Times New Roman" w:cs="Times New Roman"/>
          <w:sz w:val="28"/>
          <w:szCs w:val="28"/>
        </w:rPr>
        <w:t>- 7198 центнеров</w:t>
      </w:r>
      <w:r w:rsidRPr="009D7D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478A" w:rsidRPr="009D7D21" w:rsidRDefault="00090E28" w:rsidP="007E5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- Реализовано мяса  </w:t>
      </w:r>
      <w:r w:rsidR="002323F1" w:rsidRPr="009D7D21">
        <w:rPr>
          <w:rFonts w:ascii="Times New Roman" w:hAnsi="Times New Roman" w:cs="Times New Roman"/>
          <w:sz w:val="28"/>
          <w:szCs w:val="28"/>
        </w:rPr>
        <w:t>- 5113 центнеров</w:t>
      </w:r>
      <w:r w:rsidR="0024478A" w:rsidRPr="009D7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78A" w:rsidRPr="009D7D21" w:rsidRDefault="0024478A" w:rsidP="007E50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На территории Ляпинского поселения продолжает успешно развиваться объект сельского туризма на базе ИП Алексеева Ивана Анатольевича, который занимается разведением птицы и крупного рогатого скота. </w:t>
      </w:r>
    </w:p>
    <w:p w:rsidR="00594FAD" w:rsidRPr="009D7D21" w:rsidRDefault="00BA63C7" w:rsidP="009D7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Закупку мяса и молока, </w:t>
      </w:r>
      <w:proofErr w:type="gramStart"/>
      <w:r w:rsidRPr="009D7D21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Pr="009D7D21">
        <w:rPr>
          <w:rFonts w:ascii="Times New Roman" w:hAnsi="Times New Roman" w:cs="Times New Roman"/>
          <w:sz w:val="28"/>
          <w:szCs w:val="28"/>
        </w:rPr>
        <w:t xml:space="preserve"> гражданами, ведущими ЛПХ и ИП, осуществляю заготовители, зарегистрированные на т</w:t>
      </w:r>
      <w:r w:rsidR="00020171" w:rsidRPr="009D7D21">
        <w:rPr>
          <w:rFonts w:ascii="Times New Roman" w:hAnsi="Times New Roman" w:cs="Times New Roman"/>
          <w:sz w:val="28"/>
          <w:szCs w:val="28"/>
        </w:rPr>
        <w:t>ерритории Новокубанского района.</w:t>
      </w:r>
    </w:p>
    <w:p w:rsidR="00594FAD" w:rsidRPr="009D7D21" w:rsidRDefault="00BA63C7" w:rsidP="009D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Огромную </w:t>
      </w:r>
      <w:r w:rsidR="00EE47CE" w:rsidRPr="009D7D21">
        <w:rPr>
          <w:rFonts w:ascii="Times New Roman" w:hAnsi="Times New Roman" w:cs="Times New Roman"/>
          <w:sz w:val="28"/>
          <w:szCs w:val="28"/>
        </w:rPr>
        <w:t xml:space="preserve">помощь и поддержку во многих вопросах и направлениях деятельности </w:t>
      </w:r>
      <w:r w:rsidRPr="009D7D21">
        <w:rPr>
          <w:rFonts w:ascii="Times New Roman" w:hAnsi="Times New Roman" w:cs="Times New Roman"/>
          <w:sz w:val="28"/>
          <w:szCs w:val="28"/>
        </w:rPr>
        <w:t>нам оказывает наше</w:t>
      </w:r>
      <w:r w:rsidR="00EE47CE"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Pr="009D7D21">
        <w:rPr>
          <w:rFonts w:ascii="Times New Roman" w:hAnsi="Times New Roman" w:cs="Times New Roman"/>
          <w:sz w:val="28"/>
          <w:szCs w:val="28"/>
        </w:rPr>
        <w:t>ХКО, возглавляемое</w:t>
      </w:r>
      <w:r w:rsidR="00EE47CE" w:rsidRPr="009D7D21">
        <w:rPr>
          <w:rFonts w:ascii="Times New Roman" w:hAnsi="Times New Roman" w:cs="Times New Roman"/>
          <w:sz w:val="28"/>
          <w:szCs w:val="28"/>
        </w:rPr>
        <w:t xml:space="preserve"> атаманом </w:t>
      </w:r>
      <w:proofErr w:type="spellStart"/>
      <w:r w:rsidR="00EE47CE" w:rsidRPr="009D7D21">
        <w:rPr>
          <w:rFonts w:ascii="Times New Roman" w:hAnsi="Times New Roman" w:cs="Times New Roman"/>
          <w:sz w:val="28"/>
          <w:szCs w:val="28"/>
        </w:rPr>
        <w:t>Зимаревым</w:t>
      </w:r>
      <w:proofErr w:type="spellEnd"/>
      <w:r w:rsidR="00EE47CE" w:rsidRPr="009D7D21">
        <w:rPr>
          <w:rFonts w:ascii="Times New Roman" w:hAnsi="Times New Roman" w:cs="Times New Roman"/>
          <w:sz w:val="28"/>
          <w:szCs w:val="28"/>
        </w:rPr>
        <w:t xml:space="preserve"> Александром Владимировичем. Без казачества не обошелся ни один масштабный субботник, ни одно мероприятие по благоустройству. Помощь в предоставлении техники, ресурсов, спонсорская помощь и поддержка, участие в культурно – массовых, спортивных, патриотических мероприятиях – это далеко не полный список дел и неоценимой помощи, которую хуторское казачье общество оказывает нам на постоянной основе. </w:t>
      </w:r>
      <w:r w:rsidR="00F424D1" w:rsidRPr="009D7D21">
        <w:rPr>
          <w:rFonts w:ascii="Times New Roman" w:hAnsi="Times New Roman" w:cs="Times New Roman"/>
          <w:sz w:val="28"/>
          <w:szCs w:val="28"/>
        </w:rPr>
        <w:t xml:space="preserve">Кроме того, нашим казачеством содержится </w:t>
      </w:r>
      <w:proofErr w:type="spellStart"/>
      <w:r w:rsidR="00F424D1" w:rsidRPr="009D7D21">
        <w:rPr>
          <w:rFonts w:ascii="Times New Roman" w:hAnsi="Times New Roman" w:cs="Times New Roman"/>
          <w:sz w:val="28"/>
          <w:szCs w:val="28"/>
        </w:rPr>
        <w:t>Ляпинская</w:t>
      </w:r>
      <w:proofErr w:type="spellEnd"/>
      <w:r w:rsidR="00F424D1" w:rsidRPr="009D7D21">
        <w:rPr>
          <w:rFonts w:ascii="Times New Roman" w:hAnsi="Times New Roman" w:cs="Times New Roman"/>
          <w:sz w:val="28"/>
          <w:szCs w:val="28"/>
        </w:rPr>
        <w:t xml:space="preserve"> футбольная команда</w:t>
      </w:r>
      <w:r w:rsidR="00C5027A" w:rsidRPr="009D7D21">
        <w:rPr>
          <w:rFonts w:ascii="Times New Roman" w:hAnsi="Times New Roman" w:cs="Times New Roman"/>
          <w:sz w:val="28"/>
          <w:szCs w:val="28"/>
        </w:rPr>
        <w:t xml:space="preserve"> «Витязь»</w:t>
      </w:r>
      <w:r w:rsidR="00F424D1" w:rsidRPr="009D7D21">
        <w:rPr>
          <w:rFonts w:ascii="Times New Roman" w:hAnsi="Times New Roman" w:cs="Times New Roman"/>
          <w:sz w:val="28"/>
          <w:szCs w:val="28"/>
        </w:rPr>
        <w:t xml:space="preserve">, </w:t>
      </w:r>
      <w:r w:rsidR="00E65BCA" w:rsidRPr="009D7D21">
        <w:rPr>
          <w:rFonts w:ascii="Times New Roman" w:hAnsi="Times New Roman" w:cs="Times New Roman"/>
          <w:sz w:val="28"/>
          <w:szCs w:val="28"/>
        </w:rPr>
        <w:t xml:space="preserve">достойно </w:t>
      </w:r>
      <w:r w:rsidR="00F424D1" w:rsidRPr="009D7D21">
        <w:rPr>
          <w:rFonts w:ascii="Times New Roman" w:hAnsi="Times New Roman" w:cs="Times New Roman"/>
          <w:sz w:val="28"/>
          <w:szCs w:val="28"/>
        </w:rPr>
        <w:t xml:space="preserve">представляющая поселение и зарекомендовавшая себя как на уровне района, так и в соседнем регионе. Большая поддержка со стороны казачества оказывается и детям из казачьих классов - приобретается форма, инвентарь, проводятся соревнования, экскурсии, беседы, на Новый год всем детям были вручены новогодние подарки. Мы высоко ценим оказанную помощь, выражаем искреннюю признательность и благодарность </w:t>
      </w:r>
      <w:r w:rsidR="00E65BCA" w:rsidRPr="009D7D21">
        <w:rPr>
          <w:rFonts w:ascii="Times New Roman" w:hAnsi="Times New Roman" w:cs="Times New Roman"/>
          <w:sz w:val="28"/>
          <w:szCs w:val="28"/>
        </w:rPr>
        <w:t>нашему казачеству за такое плодотворное взаимодействие.</w:t>
      </w:r>
    </w:p>
    <w:p w:rsidR="00594FAD" w:rsidRPr="009D7D21" w:rsidRDefault="00BA63C7" w:rsidP="009D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В прошедшем году высокие результаты работы</w:t>
      </w:r>
      <w:r w:rsidR="0017201F" w:rsidRPr="009D7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D21">
        <w:rPr>
          <w:rFonts w:ascii="Times New Roman" w:hAnsi="Times New Roman" w:cs="Times New Roman"/>
          <w:sz w:val="28"/>
          <w:szCs w:val="28"/>
        </w:rPr>
        <w:t xml:space="preserve">показал наш </w:t>
      </w:r>
      <w:r w:rsidR="0017201F" w:rsidRPr="009D7D21">
        <w:rPr>
          <w:rFonts w:ascii="Times New Roman" w:hAnsi="Times New Roman" w:cs="Times New Roman"/>
          <w:sz w:val="28"/>
          <w:szCs w:val="28"/>
        </w:rPr>
        <w:t>Совет ветеранов под руководством председателя Коляда Надежны</w:t>
      </w:r>
      <w:proofErr w:type="gramEnd"/>
      <w:r w:rsidR="0017201F" w:rsidRPr="009D7D21">
        <w:rPr>
          <w:rFonts w:ascii="Times New Roman" w:hAnsi="Times New Roman" w:cs="Times New Roman"/>
          <w:sz w:val="28"/>
          <w:szCs w:val="28"/>
        </w:rPr>
        <w:t xml:space="preserve"> Николаевны. </w:t>
      </w:r>
      <w:r w:rsidRPr="009D7D21">
        <w:rPr>
          <w:rFonts w:ascii="Times New Roman" w:hAnsi="Times New Roman" w:cs="Times New Roman"/>
          <w:sz w:val="28"/>
          <w:szCs w:val="28"/>
        </w:rPr>
        <w:t xml:space="preserve">Помимо основных направлений работы Надежда Николаевна оказывает помощь и содействие в работе администрации по большинству общественных вопросов, в повышении уровня гражданской активности наших жителей и в проведении мероприятий патриотической направленности. </w:t>
      </w:r>
      <w:r w:rsidR="009B4291" w:rsidRPr="009D7D21">
        <w:rPr>
          <w:rFonts w:ascii="Times New Roman" w:hAnsi="Times New Roman" w:cs="Times New Roman"/>
          <w:sz w:val="28"/>
          <w:szCs w:val="28"/>
        </w:rPr>
        <w:t xml:space="preserve">На базе Совета ветеранов  в </w:t>
      </w:r>
      <w:proofErr w:type="spellStart"/>
      <w:r w:rsidR="009B4291" w:rsidRPr="009D7D2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9B4291" w:rsidRPr="009D7D2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B4291" w:rsidRPr="009D7D21">
        <w:rPr>
          <w:rFonts w:ascii="Times New Roman" w:hAnsi="Times New Roman" w:cs="Times New Roman"/>
          <w:sz w:val="28"/>
          <w:szCs w:val="28"/>
        </w:rPr>
        <w:t>япино</w:t>
      </w:r>
      <w:proofErr w:type="spellEnd"/>
      <w:r w:rsidR="009B4291" w:rsidRPr="009D7D21">
        <w:rPr>
          <w:rFonts w:ascii="Times New Roman" w:hAnsi="Times New Roman" w:cs="Times New Roman"/>
          <w:sz w:val="28"/>
          <w:szCs w:val="28"/>
        </w:rPr>
        <w:t xml:space="preserve"> в октябре прошлого года прошел межмуниципальный семинар с участием представителей </w:t>
      </w:r>
      <w:proofErr w:type="spellStart"/>
      <w:r w:rsidR="009B4291" w:rsidRPr="009D7D2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9B4291" w:rsidRPr="009D7D21">
        <w:rPr>
          <w:rFonts w:ascii="Times New Roman" w:hAnsi="Times New Roman" w:cs="Times New Roman"/>
          <w:sz w:val="28"/>
          <w:szCs w:val="28"/>
        </w:rPr>
        <w:t xml:space="preserve">, Тбилисского, </w:t>
      </w:r>
      <w:proofErr w:type="spellStart"/>
      <w:r w:rsidR="009B4291" w:rsidRPr="009D7D2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9B4291" w:rsidRPr="009D7D21">
        <w:rPr>
          <w:rFonts w:ascii="Times New Roman" w:hAnsi="Times New Roman" w:cs="Times New Roman"/>
          <w:sz w:val="28"/>
          <w:szCs w:val="28"/>
        </w:rPr>
        <w:t xml:space="preserve"> и Кавказского районов на тему патриотического, духовно – нравственного воспитания молодежи с обзором мест исторического и культурного наследия. Благодаря общим стараниям данное мероприятие прошло на очень высоком уровне.</w:t>
      </w:r>
    </w:p>
    <w:p w:rsidR="00645B92" w:rsidRPr="009D7D21" w:rsidRDefault="00645B92" w:rsidP="00645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D21">
        <w:rPr>
          <w:rFonts w:ascii="Times New Roman" w:hAnsi="Times New Roman" w:cs="Times New Roman"/>
          <w:color w:val="000000"/>
          <w:sz w:val="28"/>
          <w:szCs w:val="28"/>
        </w:rPr>
        <w:t>Основой исполнения вопросов местного значения является бюджет поселения, доходная часть которого формируется за счет собственных доходов:</w:t>
      </w:r>
    </w:p>
    <w:p w:rsidR="00645B92" w:rsidRPr="009D7D21" w:rsidRDefault="00645B92" w:rsidP="00645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D21">
        <w:rPr>
          <w:rFonts w:ascii="Times New Roman" w:hAnsi="Times New Roman" w:cs="Times New Roman"/>
          <w:color w:val="000000"/>
          <w:sz w:val="28"/>
          <w:szCs w:val="28"/>
        </w:rPr>
        <w:t xml:space="preserve">- это земельный налог и налог на имущество физических лиц (в бюджет поселения поступает 100%), </w:t>
      </w:r>
    </w:p>
    <w:p w:rsidR="00645B92" w:rsidRPr="009D7D21" w:rsidRDefault="00645B92" w:rsidP="00645B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D21">
        <w:rPr>
          <w:rFonts w:ascii="Times New Roman" w:hAnsi="Times New Roman" w:cs="Times New Roman"/>
          <w:color w:val="000000"/>
          <w:sz w:val="28"/>
          <w:szCs w:val="28"/>
        </w:rPr>
        <w:t xml:space="preserve">-налог на доходы физических лиц (в бюджет поселения поступает 15%), </w:t>
      </w:r>
    </w:p>
    <w:p w:rsidR="00645B92" w:rsidRPr="009D7D21" w:rsidRDefault="00645B92" w:rsidP="00645B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D21">
        <w:rPr>
          <w:rFonts w:ascii="Times New Roman" w:hAnsi="Times New Roman" w:cs="Times New Roman"/>
          <w:color w:val="000000"/>
          <w:sz w:val="28"/>
          <w:szCs w:val="28"/>
        </w:rPr>
        <w:t>- единый сельскохозяйственный налог (в бюджет поселения поступает 50%),</w:t>
      </w:r>
    </w:p>
    <w:p w:rsidR="00645B92" w:rsidRPr="009D7D21" w:rsidRDefault="00645B92" w:rsidP="00645B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D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доходы от сдачи в аренду имущества (в бюджет поселения поступает 100%) </w:t>
      </w:r>
    </w:p>
    <w:p w:rsidR="00645B92" w:rsidRPr="009D7D21" w:rsidRDefault="00645B92" w:rsidP="00645B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D21">
        <w:rPr>
          <w:rFonts w:ascii="Times New Roman" w:hAnsi="Times New Roman" w:cs="Times New Roman"/>
          <w:color w:val="000000"/>
          <w:sz w:val="28"/>
          <w:szCs w:val="28"/>
        </w:rPr>
        <w:t>-а также доходы от уплаты акцизов на дизельное топливо, моторные масла, автомобильный бензин.</w:t>
      </w:r>
    </w:p>
    <w:p w:rsidR="00645B92" w:rsidRPr="009D7D21" w:rsidRDefault="00645B92" w:rsidP="00645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eastAsia="Calibri" w:hAnsi="Times New Roman" w:cs="Times New Roman"/>
          <w:sz w:val="28"/>
          <w:szCs w:val="28"/>
        </w:rPr>
        <w:t>По итогам исполнения бюджета за 2022 год получены доходы в объеме</w:t>
      </w:r>
      <w:r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Pr="009D7D21">
        <w:rPr>
          <w:rFonts w:ascii="Times New Roman" w:hAnsi="Times New Roman" w:cs="Times New Roman"/>
          <w:b/>
          <w:sz w:val="28"/>
          <w:szCs w:val="28"/>
        </w:rPr>
        <w:t>20 млн. 560 тыс</w:t>
      </w:r>
      <w:proofErr w:type="gramStart"/>
      <w:r w:rsidRPr="009D7D2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D7D21">
        <w:rPr>
          <w:rFonts w:ascii="Times New Roman" w:hAnsi="Times New Roman" w:cs="Times New Roman"/>
          <w:b/>
          <w:sz w:val="28"/>
          <w:szCs w:val="28"/>
        </w:rPr>
        <w:t>уб.</w:t>
      </w:r>
      <w:r w:rsidRPr="009D7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B92" w:rsidRPr="009D7D21" w:rsidRDefault="00645B92" w:rsidP="00645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Собственные доходы составили </w:t>
      </w:r>
      <w:r w:rsidRPr="009D7D21">
        <w:rPr>
          <w:rFonts w:ascii="Times New Roman" w:hAnsi="Times New Roman" w:cs="Times New Roman"/>
          <w:b/>
          <w:sz w:val="28"/>
          <w:szCs w:val="28"/>
        </w:rPr>
        <w:t>12 млн.943 тыс</w:t>
      </w:r>
      <w:proofErr w:type="gramStart"/>
      <w:r w:rsidRPr="009D7D2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D7D21">
        <w:rPr>
          <w:rFonts w:ascii="Times New Roman" w:hAnsi="Times New Roman" w:cs="Times New Roman"/>
          <w:b/>
          <w:sz w:val="28"/>
          <w:szCs w:val="28"/>
        </w:rPr>
        <w:t xml:space="preserve">уб. </w:t>
      </w:r>
      <w:r w:rsidRPr="009D7D21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Pr="009D7D21">
        <w:rPr>
          <w:rFonts w:ascii="Times New Roman" w:hAnsi="Times New Roman" w:cs="Times New Roman"/>
          <w:b/>
          <w:sz w:val="28"/>
          <w:szCs w:val="28"/>
        </w:rPr>
        <w:t>63 %</w:t>
      </w:r>
      <w:r w:rsidRPr="009D7D21">
        <w:rPr>
          <w:rFonts w:ascii="Times New Roman" w:hAnsi="Times New Roman" w:cs="Times New Roman"/>
          <w:sz w:val="28"/>
          <w:szCs w:val="28"/>
        </w:rPr>
        <w:t xml:space="preserve"> от общей суммы доходной части бюджета .</w:t>
      </w:r>
    </w:p>
    <w:p w:rsidR="00645B92" w:rsidRPr="009D7D21" w:rsidRDefault="00645B92" w:rsidP="00645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из них:</w:t>
      </w:r>
    </w:p>
    <w:tbl>
      <w:tblPr>
        <w:tblStyle w:val="ac"/>
        <w:tblW w:w="0" w:type="auto"/>
        <w:tblLook w:val="04A0"/>
      </w:tblPr>
      <w:tblGrid>
        <w:gridCol w:w="3363"/>
        <w:gridCol w:w="3438"/>
        <w:gridCol w:w="2770"/>
      </w:tblGrid>
      <w:tr w:rsidR="00645B92" w:rsidRPr="009D7D21" w:rsidTr="00801A55">
        <w:tc>
          <w:tcPr>
            <w:tcW w:w="3363" w:type="dxa"/>
          </w:tcPr>
          <w:p w:rsidR="00645B92" w:rsidRPr="009D7D21" w:rsidRDefault="00645B92" w:rsidP="00801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D21">
              <w:rPr>
                <w:rFonts w:ascii="Times New Roman" w:hAnsi="Times New Roman" w:cs="Times New Roman"/>
                <w:b/>
                <w:sz w:val="28"/>
                <w:szCs w:val="28"/>
              </w:rPr>
              <w:t>Вид налога</w:t>
            </w:r>
          </w:p>
        </w:tc>
        <w:tc>
          <w:tcPr>
            <w:tcW w:w="3438" w:type="dxa"/>
          </w:tcPr>
          <w:p w:rsidR="00645B92" w:rsidRPr="009D7D21" w:rsidRDefault="00645B92" w:rsidP="00801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D21">
              <w:rPr>
                <w:rFonts w:ascii="Times New Roman" w:hAnsi="Times New Roman" w:cs="Times New Roman"/>
                <w:b/>
                <w:sz w:val="28"/>
                <w:szCs w:val="28"/>
              </w:rPr>
              <w:t>Сумма поступления</w:t>
            </w:r>
          </w:p>
        </w:tc>
        <w:tc>
          <w:tcPr>
            <w:tcW w:w="2770" w:type="dxa"/>
          </w:tcPr>
          <w:p w:rsidR="00645B92" w:rsidRPr="009D7D21" w:rsidRDefault="00645B92" w:rsidP="00801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D21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 от плановых показателей</w:t>
            </w:r>
          </w:p>
        </w:tc>
      </w:tr>
      <w:tr w:rsidR="00645B92" w:rsidRPr="009D7D21" w:rsidTr="00801A55">
        <w:tc>
          <w:tcPr>
            <w:tcW w:w="3363" w:type="dxa"/>
          </w:tcPr>
          <w:p w:rsidR="00645B92" w:rsidRPr="009D7D21" w:rsidRDefault="00645B92" w:rsidP="0080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  <w:p w:rsidR="00645B92" w:rsidRPr="009D7D21" w:rsidRDefault="00645B92" w:rsidP="0080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645B92" w:rsidRPr="009D7D21" w:rsidRDefault="00645B92" w:rsidP="0080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2 млн</w:t>
            </w:r>
            <w:r w:rsidR="00F51272" w:rsidRPr="009D7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 xml:space="preserve"> 637 тыс</w:t>
            </w:r>
            <w:proofErr w:type="gramStart"/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770" w:type="dxa"/>
          </w:tcPr>
          <w:p w:rsidR="00645B92" w:rsidRPr="009D7D21" w:rsidRDefault="00645B92" w:rsidP="0080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109,9%</w:t>
            </w:r>
          </w:p>
        </w:tc>
      </w:tr>
      <w:tr w:rsidR="00645B92" w:rsidRPr="009D7D21" w:rsidTr="00801A55">
        <w:tc>
          <w:tcPr>
            <w:tcW w:w="3363" w:type="dxa"/>
          </w:tcPr>
          <w:p w:rsidR="00645B92" w:rsidRPr="009D7D21" w:rsidRDefault="00645B92" w:rsidP="0080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Единый с/</w:t>
            </w:r>
            <w:proofErr w:type="spellStart"/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D7D2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</w:p>
          <w:p w:rsidR="00645B92" w:rsidRPr="009D7D21" w:rsidRDefault="00645B92" w:rsidP="0080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645B92" w:rsidRPr="009D7D21" w:rsidRDefault="00645B92" w:rsidP="0080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1 млн</w:t>
            </w:r>
            <w:r w:rsidR="00F51272" w:rsidRPr="009D7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 xml:space="preserve"> 982 тыс</w:t>
            </w:r>
            <w:r w:rsidR="00F51272" w:rsidRPr="009D7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770" w:type="dxa"/>
          </w:tcPr>
          <w:p w:rsidR="00645B92" w:rsidRPr="009D7D21" w:rsidRDefault="00645B92" w:rsidP="0080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101,6%</w:t>
            </w:r>
          </w:p>
        </w:tc>
      </w:tr>
      <w:tr w:rsidR="00645B92" w:rsidRPr="009D7D21" w:rsidTr="00801A55">
        <w:tc>
          <w:tcPr>
            <w:tcW w:w="3363" w:type="dxa"/>
          </w:tcPr>
          <w:p w:rsidR="00645B92" w:rsidRPr="009D7D21" w:rsidRDefault="00645B92" w:rsidP="0080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  <w:p w:rsidR="00645B92" w:rsidRPr="009D7D21" w:rsidRDefault="00645B92" w:rsidP="0080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645B92" w:rsidRPr="009D7D21" w:rsidRDefault="00645B92" w:rsidP="0080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 xml:space="preserve">486 </w:t>
            </w:r>
            <w:proofErr w:type="spellStart"/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770" w:type="dxa"/>
          </w:tcPr>
          <w:p w:rsidR="00645B92" w:rsidRPr="009D7D21" w:rsidRDefault="00645B92" w:rsidP="0080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113%</w:t>
            </w:r>
          </w:p>
        </w:tc>
      </w:tr>
      <w:tr w:rsidR="00645B92" w:rsidRPr="009D7D21" w:rsidTr="00801A55">
        <w:tc>
          <w:tcPr>
            <w:tcW w:w="3363" w:type="dxa"/>
          </w:tcPr>
          <w:p w:rsidR="00645B92" w:rsidRPr="009D7D21" w:rsidRDefault="00645B92" w:rsidP="0080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  <w:p w:rsidR="00645B92" w:rsidRPr="009D7D21" w:rsidRDefault="00645B92" w:rsidP="0080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645B92" w:rsidRPr="009D7D21" w:rsidRDefault="00645B92" w:rsidP="0080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5 млн</w:t>
            </w:r>
            <w:r w:rsidR="00F51272" w:rsidRPr="009D7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 xml:space="preserve"> 709 </w:t>
            </w:r>
            <w:proofErr w:type="spellStart"/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770" w:type="dxa"/>
          </w:tcPr>
          <w:p w:rsidR="00645B92" w:rsidRPr="009D7D21" w:rsidRDefault="00645B92" w:rsidP="0080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108,7%</w:t>
            </w:r>
          </w:p>
        </w:tc>
      </w:tr>
      <w:tr w:rsidR="00645B92" w:rsidRPr="009D7D21" w:rsidTr="00801A55">
        <w:tc>
          <w:tcPr>
            <w:tcW w:w="3363" w:type="dxa"/>
          </w:tcPr>
          <w:p w:rsidR="00645B92" w:rsidRPr="009D7D21" w:rsidRDefault="00645B92" w:rsidP="0080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  <w:p w:rsidR="00645B92" w:rsidRPr="009D7D21" w:rsidRDefault="00645B92" w:rsidP="0080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645B92" w:rsidRPr="009D7D21" w:rsidRDefault="00645B92" w:rsidP="0080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1млн</w:t>
            </w:r>
            <w:r w:rsidR="00F51272" w:rsidRPr="009D7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 xml:space="preserve"> 717 </w:t>
            </w:r>
            <w:proofErr w:type="spellStart"/>
            <w:proofErr w:type="gramStart"/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9D7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770" w:type="dxa"/>
          </w:tcPr>
          <w:p w:rsidR="00645B92" w:rsidRPr="009D7D21" w:rsidRDefault="00645B92" w:rsidP="0080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110,6%</w:t>
            </w:r>
          </w:p>
        </w:tc>
      </w:tr>
      <w:tr w:rsidR="00645B92" w:rsidRPr="009D7D21" w:rsidTr="00801A55">
        <w:tc>
          <w:tcPr>
            <w:tcW w:w="3363" w:type="dxa"/>
          </w:tcPr>
          <w:p w:rsidR="00645B92" w:rsidRPr="009D7D21" w:rsidRDefault="00645B92" w:rsidP="0080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</w:t>
            </w:r>
          </w:p>
          <w:p w:rsidR="00645B92" w:rsidRPr="009D7D21" w:rsidRDefault="00645B92" w:rsidP="0080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645B92" w:rsidRPr="009D7D21" w:rsidRDefault="00645B92" w:rsidP="0080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 xml:space="preserve">342 </w:t>
            </w:r>
            <w:proofErr w:type="spellStart"/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770" w:type="dxa"/>
          </w:tcPr>
          <w:p w:rsidR="00645B92" w:rsidRPr="009D7D21" w:rsidRDefault="00645B92" w:rsidP="00801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D21">
              <w:rPr>
                <w:rFonts w:ascii="Times New Roman" w:hAnsi="Times New Roman" w:cs="Times New Roman"/>
                <w:sz w:val="28"/>
                <w:szCs w:val="28"/>
              </w:rPr>
              <w:t>105,5%</w:t>
            </w:r>
          </w:p>
        </w:tc>
      </w:tr>
    </w:tbl>
    <w:p w:rsidR="00645B92" w:rsidRPr="009D7D21" w:rsidRDefault="00645B92" w:rsidP="00F51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B92" w:rsidRPr="009D7D21" w:rsidRDefault="00645B92" w:rsidP="0093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ab/>
        <w:t xml:space="preserve">Доходная часть бюджета выполнена на </w:t>
      </w:r>
      <w:r w:rsidRPr="009D7D21">
        <w:rPr>
          <w:rFonts w:ascii="Times New Roman" w:hAnsi="Times New Roman" w:cs="Times New Roman"/>
          <w:b/>
          <w:sz w:val="28"/>
          <w:szCs w:val="28"/>
        </w:rPr>
        <w:t>105,3 %</w:t>
      </w:r>
      <w:r w:rsidRPr="009D7D21">
        <w:rPr>
          <w:rFonts w:ascii="Times New Roman" w:hAnsi="Times New Roman" w:cs="Times New Roman"/>
          <w:sz w:val="28"/>
          <w:szCs w:val="28"/>
        </w:rPr>
        <w:t xml:space="preserve"> к плановым показателям на 2022год, из них:</w:t>
      </w:r>
    </w:p>
    <w:p w:rsidR="00645B92" w:rsidRPr="009D7D21" w:rsidRDefault="00645B92" w:rsidP="0093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Поступление собственных доходов выполнено на </w:t>
      </w:r>
      <w:r w:rsidRPr="009D7D21">
        <w:rPr>
          <w:rFonts w:ascii="Times New Roman" w:hAnsi="Times New Roman" w:cs="Times New Roman"/>
          <w:b/>
          <w:sz w:val="28"/>
          <w:szCs w:val="28"/>
        </w:rPr>
        <w:t>108,7%</w:t>
      </w:r>
      <w:r w:rsidRPr="009D7D21">
        <w:rPr>
          <w:rFonts w:ascii="Times New Roman" w:hAnsi="Times New Roman" w:cs="Times New Roman"/>
          <w:sz w:val="28"/>
          <w:szCs w:val="28"/>
        </w:rPr>
        <w:t xml:space="preserve"> от плановых показателей.</w:t>
      </w:r>
    </w:p>
    <w:p w:rsidR="00645B92" w:rsidRPr="009D7D21" w:rsidRDefault="00645B92" w:rsidP="0093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ab/>
        <w:t xml:space="preserve">Безвозмездная часть доходов выполнена на </w:t>
      </w:r>
      <w:r w:rsidRPr="009D7D21">
        <w:rPr>
          <w:rFonts w:ascii="Times New Roman" w:hAnsi="Times New Roman" w:cs="Times New Roman"/>
          <w:b/>
          <w:sz w:val="28"/>
          <w:szCs w:val="28"/>
        </w:rPr>
        <w:t>100%</w:t>
      </w:r>
      <w:r w:rsidRPr="009D7D21">
        <w:rPr>
          <w:rFonts w:ascii="Times New Roman" w:hAnsi="Times New Roman" w:cs="Times New Roman"/>
          <w:sz w:val="28"/>
          <w:szCs w:val="28"/>
        </w:rPr>
        <w:t xml:space="preserve"> от плановых показателей.</w:t>
      </w:r>
    </w:p>
    <w:p w:rsidR="00645B92" w:rsidRPr="009D7D21" w:rsidRDefault="00645B92" w:rsidP="009344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21">
        <w:rPr>
          <w:rFonts w:ascii="Times New Roman" w:hAnsi="Times New Roman" w:cs="Times New Roman"/>
          <w:b/>
          <w:sz w:val="28"/>
          <w:szCs w:val="28"/>
        </w:rPr>
        <w:t>Расходы местного бюджета поселения за 2022 год составили 19 млн. 142 тыс. рублей.</w:t>
      </w:r>
    </w:p>
    <w:p w:rsidR="00645B92" w:rsidRPr="009D7D21" w:rsidRDefault="00645B92" w:rsidP="0093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Программные мероприятия отражены в 12 муниципальных программах, расходы по которым составили 14 млн</w:t>
      </w:r>
      <w:r w:rsidR="00020171" w:rsidRPr="009D7D21">
        <w:rPr>
          <w:rFonts w:ascii="Times New Roman" w:hAnsi="Times New Roman" w:cs="Times New Roman"/>
          <w:sz w:val="28"/>
          <w:szCs w:val="28"/>
        </w:rPr>
        <w:t>.</w:t>
      </w:r>
      <w:r w:rsidRPr="009D7D21">
        <w:rPr>
          <w:rFonts w:ascii="Times New Roman" w:hAnsi="Times New Roman" w:cs="Times New Roman"/>
          <w:sz w:val="28"/>
          <w:szCs w:val="28"/>
        </w:rPr>
        <w:t xml:space="preserve"> 567 тыс. рублей или 98,7 % от запланированных программных расходов и 77 % от всех произведенных  затрат.</w:t>
      </w:r>
    </w:p>
    <w:p w:rsidR="00645B92" w:rsidRPr="009D7D21" w:rsidRDefault="00645B92" w:rsidP="0093444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21">
        <w:rPr>
          <w:rFonts w:ascii="Times New Roman" w:hAnsi="Times New Roman" w:cs="Times New Roman"/>
          <w:b/>
          <w:sz w:val="28"/>
          <w:szCs w:val="28"/>
        </w:rPr>
        <w:t>1.На общегосударственные расходы – 4млн.840 тыс. рублей из них:</w:t>
      </w:r>
    </w:p>
    <w:p w:rsidR="00645B92" w:rsidRPr="009D7D21" w:rsidRDefault="00645B92" w:rsidP="0093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-  На содержание органов местного самоуправления (администрация) -4 млн.162 тыс. руб., </w:t>
      </w:r>
    </w:p>
    <w:p w:rsidR="00645B92" w:rsidRPr="009D7D21" w:rsidRDefault="00645B92" w:rsidP="0093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- выплата органам ТОС -</w:t>
      </w:r>
      <w:r w:rsidRPr="009D7D21">
        <w:rPr>
          <w:rFonts w:ascii="Times New Roman" w:hAnsi="Times New Roman" w:cs="Times New Roman"/>
          <w:b/>
          <w:sz w:val="28"/>
          <w:szCs w:val="28"/>
        </w:rPr>
        <w:t>100,0</w:t>
      </w:r>
      <w:r w:rsidRPr="009D7D2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9D7D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7D21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645B92" w:rsidRPr="009D7D21" w:rsidRDefault="00645B92" w:rsidP="0093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- информационно-техническое обеспечение работы администрации -318,6 тыс</w:t>
      </w:r>
      <w:proofErr w:type="gramStart"/>
      <w:r w:rsidRPr="009D7D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7D21">
        <w:rPr>
          <w:rFonts w:ascii="Times New Roman" w:hAnsi="Times New Roman" w:cs="Times New Roman"/>
          <w:sz w:val="28"/>
          <w:szCs w:val="28"/>
        </w:rPr>
        <w:t>уб.;</w:t>
      </w:r>
    </w:p>
    <w:p w:rsidR="00645B92" w:rsidRPr="009D7D21" w:rsidRDefault="00645B92" w:rsidP="0093444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21">
        <w:rPr>
          <w:rFonts w:ascii="Times New Roman" w:hAnsi="Times New Roman" w:cs="Times New Roman"/>
          <w:b/>
          <w:sz w:val="28"/>
          <w:szCs w:val="28"/>
        </w:rPr>
        <w:t>2. На национальную оборону (ВУС) -104 тыс</w:t>
      </w:r>
      <w:proofErr w:type="gramStart"/>
      <w:r w:rsidRPr="009D7D2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D7D21">
        <w:rPr>
          <w:rFonts w:ascii="Times New Roman" w:hAnsi="Times New Roman" w:cs="Times New Roman"/>
          <w:b/>
          <w:sz w:val="28"/>
          <w:szCs w:val="28"/>
        </w:rPr>
        <w:t>уб.;</w:t>
      </w:r>
    </w:p>
    <w:p w:rsidR="00645B92" w:rsidRPr="009D7D21" w:rsidRDefault="00645B92" w:rsidP="0093444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На национальную экономику (дорожный фонд) по </w:t>
      </w:r>
      <w:r w:rsidRPr="009D7D21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программе «Реконструкция и капитальный ремонт улично-дорожной сети» израсходовано –</w:t>
      </w:r>
      <w:r w:rsidRPr="009D7D21">
        <w:rPr>
          <w:rFonts w:ascii="Times New Roman" w:hAnsi="Times New Roman" w:cs="Times New Roman"/>
          <w:b/>
          <w:sz w:val="28"/>
          <w:szCs w:val="28"/>
        </w:rPr>
        <w:t xml:space="preserve"> 1 млн</w:t>
      </w:r>
      <w:r w:rsidR="009B4291" w:rsidRPr="009D7D21">
        <w:rPr>
          <w:rFonts w:ascii="Times New Roman" w:hAnsi="Times New Roman" w:cs="Times New Roman"/>
          <w:b/>
          <w:sz w:val="28"/>
          <w:szCs w:val="28"/>
        </w:rPr>
        <w:t>.</w:t>
      </w:r>
      <w:r w:rsidRPr="009D7D21">
        <w:rPr>
          <w:rFonts w:ascii="Times New Roman" w:hAnsi="Times New Roman" w:cs="Times New Roman"/>
          <w:b/>
          <w:sz w:val="28"/>
          <w:szCs w:val="28"/>
        </w:rPr>
        <w:t xml:space="preserve"> 864 тыс. рублей;</w:t>
      </w:r>
    </w:p>
    <w:p w:rsidR="00645B92" w:rsidRPr="009D7D21" w:rsidRDefault="00934449" w:rsidP="0093444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21">
        <w:rPr>
          <w:rFonts w:ascii="Times New Roman" w:hAnsi="Times New Roman" w:cs="Times New Roman"/>
          <w:b/>
          <w:sz w:val="28"/>
          <w:szCs w:val="28"/>
        </w:rPr>
        <w:t>4</w:t>
      </w:r>
      <w:r w:rsidR="00645B92" w:rsidRPr="009D7D21">
        <w:rPr>
          <w:rFonts w:ascii="Times New Roman" w:hAnsi="Times New Roman" w:cs="Times New Roman"/>
          <w:b/>
          <w:sz w:val="28"/>
          <w:szCs w:val="28"/>
        </w:rPr>
        <w:t>. На жилищно-коммунальное хозяйство - израсходовано 6 млн.</w:t>
      </w:r>
      <w:r w:rsidR="009B4291" w:rsidRPr="009D7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B92" w:rsidRPr="009D7D21">
        <w:rPr>
          <w:rFonts w:ascii="Times New Roman" w:hAnsi="Times New Roman" w:cs="Times New Roman"/>
          <w:b/>
          <w:sz w:val="28"/>
          <w:szCs w:val="28"/>
        </w:rPr>
        <w:t xml:space="preserve">892,6 </w:t>
      </w:r>
      <w:proofErr w:type="spellStart"/>
      <w:r w:rsidR="00645B92" w:rsidRPr="009D7D21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645B92" w:rsidRPr="009D7D2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645B92" w:rsidRPr="009D7D21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645B92" w:rsidRPr="009D7D21">
        <w:rPr>
          <w:rFonts w:ascii="Times New Roman" w:hAnsi="Times New Roman" w:cs="Times New Roman"/>
          <w:b/>
          <w:sz w:val="28"/>
          <w:szCs w:val="28"/>
        </w:rPr>
        <w:t xml:space="preserve"> из них: </w:t>
      </w:r>
    </w:p>
    <w:p w:rsidR="00645B92" w:rsidRPr="009D7D21" w:rsidRDefault="00645B92" w:rsidP="0093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Основные расходы в сумме </w:t>
      </w:r>
      <w:r w:rsidRPr="009D7D21">
        <w:rPr>
          <w:rFonts w:ascii="Times New Roman" w:hAnsi="Times New Roman" w:cs="Times New Roman"/>
          <w:b/>
          <w:sz w:val="28"/>
          <w:szCs w:val="28"/>
        </w:rPr>
        <w:t>5 млн</w:t>
      </w:r>
      <w:r w:rsidR="00020171" w:rsidRPr="009D7D21">
        <w:rPr>
          <w:rFonts w:ascii="Times New Roman" w:hAnsi="Times New Roman" w:cs="Times New Roman"/>
          <w:b/>
          <w:sz w:val="28"/>
          <w:szCs w:val="28"/>
        </w:rPr>
        <w:t>.</w:t>
      </w:r>
      <w:r w:rsidRPr="009D7D21">
        <w:rPr>
          <w:rFonts w:ascii="Times New Roman" w:hAnsi="Times New Roman" w:cs="Times New Roman"/>
          <w:b/>
          <w:sz w:val="28"/>
          <w:szCs w:val="28"/>
        </w:rPr>
        <w:t xml:space="preserve"> 455 </w:t>
      </w:r>
      <w:proofErr w:type="spellStart"/>
      <w:r w:rsidRPr="009D7D21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были осуществлены на благоустройство территории кладбища в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D7D2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D7D21">
        <w:rPr>
          <w:rFonts w:ascii="Times New Roman" w:hAnsi="Times New Roman" w:cs="Times New Roman"/>
          <w:sz w:val="28"/>
          <w:szCs w:val="28"/>
        </w:rPr>
        <w:t>япино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, в рамках поддержки местных инициатив по итогам краевого конкурса, </w:t>
      </w:r>
    </w:p>
    <w:p w:rsidR="00645B92" w:rsidRPr="009D7D21" w:rsidRDefault="00645B92" w:rsidP="0093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краевые средства победителю краевого конкурса на звание «Лучший орган ТОС» </w:t>
      </w:r>
      <w:r w:rsidRPr="009D7D21">
        <w:rPr>
          <w:rFonts w:ascii="Times New Roman" w:hAnsi="Times New Roman" w:cs="Times New Roman"/>
          <w:b/>
          <w:sz w:val="28"/>
          <w:szCs w:val="28"/>
        </w:rPr>
        <w:t xml:space="preserve">531,1 </w:t>
      </w:r>
      <w:proofErr w:type="spellStart"/>
      <w:proofErr w:type="gramStart"/>
      <w:r w:rsidRPr="009D7D21"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proofErr w:type="gramEnd"/>
      <w:r w:rsidRPr="009D7D21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9D7D21">
        <w:rPr>
          <w:rFonts w:ascii="Times New Roman" w:hAnsi="Times New Roman" w:cs="Times New Roman"/>
          <w:sz w:val="28"/>
          <w:szCs w:val="28"/>
        </w:rPr>
        <w:t xml:space="preserve">.  были израсходованы на </w:t>
      </w:r>
    </w:p>
    <w:p w:rsidR="00645B92" w:rsidRPr="009D7D21" w:rsidRDefault="00645B92" w:rsidP="0093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- комплекс работ по подготовке документов для проведения проверки достоверности определения сметной стоимости капитального ремонта, а также подаче и сопровождению подготовленных документов в ГАУ КК «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Краснодаркрайгосэкспертиза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» и получению положительного заключения экспертизы по объекту: «Капитальный ремонт артезианской скважины № 98 по ул. Коммунаров </w:t>
      </w:r>
      <w:proofErr w:type="gramStart"/>
      <w:r w:rsidRPr="009D7D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7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D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7D21">
        <w:rPr>
          <w:rFonts w:ascii="Times New Roman" w:hAnsi="Times New Roman" w:cs="Times New Roman"/>
          <w:sz w:val="28"/>
          <w:szCs w:val="28"/>
        </w:rPr>
        <w:t>. Камышеваха</w:t>
      </w:r>
      <w:r w:rsidR="009B4291" w:rsidRPr="009D7D21">
        <w:rPr>
          <w:rFonts w:ascii="Times New Roman" w:hAnsi="Times New Roman" w:cs="Times New Roman"/>
          <w:sz w:val="28"/>
          <w:szCs w:val="28"/>
        </w:rPr>
        <w:t>;</w:t>
      </w:r>
    </w:p>
    <w:p w:rsidR="00645B92" w:rsidRPr="009D7D21" w:rsidRDefault="00645B92" w:rsidP="0093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- покос сорной растительности на территории поселения</w:t>
      </w:r>
      <w:r w:rsidR="009B4291" w:rsidRPr="009D7D21">
        <w:rPr>
          <w:rFonts w:ascii="Times New Roman" w:hAnsi="Times New Roman" w:cs="Times New Roman"/>
          <w:sz w:val="28"/>
          <w:szCs w:val="28"/>
        </w:rPr>
        <w:t>;</w:t>
      </w:r>
    </w:p>
    <w:p w:rsidR="00645B92" w:rsidRPr="009D7D21" w:rsidRDefault="00645B92" w:rsidP="0093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- приобретение насоса для водонапорной башни</w:t>
      </w:r>
      <w:r w:rsidR="009B4291" w:rsidRPr="009D7D21">
        <w:rPr>
          <w:rFonts w:ascii="Times New Roman" w:hAnsi="Times New Roman" w:cs="Times New Roman"/>
          <w:sz w:val="28"/>
          <w:szCs w:val="28"/>
        </w:rPr>
        <w:t>.</w:t>
      </w:r>
    </w:p>
    <w:p w:rsidR="00645B92" w:rsidRPr="009D7D21" w:rsidRDefault="00645B92" w:rsidP="0093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- На финансирование уличного освещения за 2022 год затрачено из средств местного бюджета  432,0 тыс. рублей; </w:t>
      </w:r>
    </w:p>
    <w:p w:rsidR="00645B92" w:rsidRPr="009D7D21" w:rsidRDefault="00645B92" w:rsidP="0093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- на охрану окружающей среды израсходовано 57 тыс</w:t>
      </w:r>
      <w:proofErr w:type="gramStart"/>
      <w:r w:rsidRPr="009D7D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7D21">
        <w:rPr>
          <w:rFonts w:ascii="Times New Roman" w:hAnsi="Times New Roman" w:cs="Times New Roman"/>
          <w:sz w:val="28"/>
          <w:szCs w:val="28"/>
        </w:rPr>
        <w:t>уб.</w:t>
      </w:r>
    </w:p>
    <w:p w:rsidR="00645B92" w:rsidRPr="009D7D21" w:rsidRDefault="00934449" w:rsidP="0093444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21">
        <w:rPr>
          <w:rFonts w:ascii="Times New Roman" w:hAnsi="Times New Roman" w:cs="Times New Roman"/>
          <w:b/>
          <w:sz w:val="28"/>
          <w:szCs w:val="28"/>
        </w:rPr>
        <w:t>5</w:t>
      </w:r>
      <w:r w:rsidR="00645B92" w:rsidRPr="009D7D21">
        <w:rPr>
          <w:rFonts w:ascii="Times New Roman" w:hAnsi="Times New Roman" w:cs="Times New Roman"/>
          <w:b/>
          <w:sz w:val="28"/>
          <w:szCs w:val="28"/>
        </w:rPr>
        <w:t>. На культуру по Муниципальной целевой программе «Развитие культуры»- 5 млн.388 тыс. рублей из них:</w:t>
      </w:r>
    </w:p>
    <w:p w:rsidR="00645B92" w:rsidRPr="009D7D21" w:rsidRDefault="00645B92" w:rsidP="0093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- расходы на содержание работников учреждения 4млн.46 тыс</w:t>
      </w:r>
      <w:proofErr w:type="gramStart"/>
      <w:r w:rsidRPr="009D7D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7D21">
        <w:rPr>
          <w:rFonts w:ascii="Times New Roman" w:hAnsi="Times New Roman" w:cs="Times New Roman"/>
          <w:sz w:val="28"/>
          <w:szCs w:val="28"/>
        </w:rPr>
        <w:t>уб.</w:t>
      </w:r>
    </w:p>
    <w:p w:rsidR="00645B92" w:rsidRPr="009D7D21" w:rsidRDefault="00645B92" w:rsidP="0093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- расходы на нужды МКУК «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Ляпинский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КДЦ» - 835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D7D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7D2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B92" w:rsidRPr="009D7D21" w:rsidRDefault="00645B92" w:rsidP="0093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из них:</w:t>
      </w:r>
    </w:p>
    <w:p w:rsidR="00645B92" w:rsidRPr="009D7D21" w:rsidRDefault="00645B92" w:rsidP="0093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- коммунальные услуги – 202 тыс. руб.; </w:t>
      </w:r>
      <w:r w:rsidRPr="009D7D21">
        <w:rPr>
          <w:rFonts w:ascii="Times New Roman" w:hAnsi="Times New Roman" w:cs="Times New Roman"/>
          <w:sz w:val="28"/>
          <w:szCs w:val="28"/>
        </w:rPr>
        <w:tab/>
      </w:r>
    </w:p>
    <w:p w:rsidR="00645B92" w:rsidRPr="009D7D21" w:rsidRDefault="00645B92" w:rsidP="0093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- уплата налогов – 17 тыс. руб.; </w:t>
      </w:r>
    </w:p>
    <w:p w:rsidR="00645B92" w:rsidRPr="009D7D21" w:rsidRDefault="00645B92" w:rsidP="0093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- произведены неотложные аварийно-восстановительные работы на объекте МКУК "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Ляпинский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центр" поврежденном в результате чрезвычайной ситуации, произошедшей 1 декабря 2021 года в сумме 478 </w:t>
      </w:r>
      <w:proofErr w:type="spellStart"/>
      <w:proofErr w:type="gramStart"/>
      <w:r w:rsidRPr="009D7D2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D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, благодаря субсидии из </w:t>
      </w:r>
      <w:r w:rsidRPr="009D7D21">
        <w:rPr>
          <w:rFonts w:ascii="Times New Roman" w:eastAsia="Calibri" w:hAnsi="Times New Roman" w:cs="Times New Roman"/>
          <w:sz w:val="28"/>
          <w:szCs w:val="28"/>
        </w:rPr>
        <w:t>Министерство гражданской обороны и чрезвычайных ситуаций Краснодарского края</w:t>
      </w:r>
      <w:r w:rsidRPr="009D7D21">
        <w:rPr>
          <w:rFonts w:ascii="Times New Roman" w:hAnsi="Times New Roman" w:cs="Times New Roman"/>
          <w:sz w:val="28"/>
          <w:szCs w:val="28"/>
        </w:rPr>
        <w:t xml:space="preserve"> в размере 473,9 тыс.руб.</w:t>
      </w:r>
    </w:p>
    <w:p w:rsidR="00645B92" w:rsidRPr="009D7D21" w:rsidRDefault="00934449" w:rsidP="0093444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21">
        <w:rPr>
          <w:rFonts w:ascii="Times New Roman" w:hAnsi="Times New Roman" w:cs="Times New Roman"/>
          <w:b/>
          <w:sz w:val="28"/>
          <w:szCs w:val="28"/>
        </w:rPr>
        <w:t>6</w:t>
      </w:r>
      <w:r w:rsidR="00645B92" w:rsidRPr="009D7D21">
        <w:rPr>
          <w:rFonts w:ascii="Times New Roman" w:hAnsi="Times New Roman" w:cs="Times New Roman"/>
          <w:b/>
          <w:sz w:val="28"/>
          <w:szCs w:val="28"/>
        </w:rPr>
        <w:t xml:space="preserve">.На информационное обеспечение жителей </w:t>
      </w:r>
      <w:r w:rsidR="00645B92" w:rsidRPr="009D7D21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645B92" w:rsidRPr="009D7D21">
        <w:rPr>
          <w:rFonts w:ascii="Times New Roman" w:hAnsi="Times New Roman" w:cs="Times New Roman"/>
          <w:b/>
          <w:sz w:val="28"/>
          <w:szCs w:val="28"/>
        </w:rPr>
        <w:t xml:space="preserve">51 тыс. руб. </w:t>
      </w:r>
      <w:r w:rsidR="00645B92" w:rsidRPr="009D7D21">
        <w:rPr>
          <w:rFonts w:ascii="Times New Roman" w:hAnsi="Times New Roman" w:cs="Times New Roman"/>
          <w:sz w:val="28"/>
          <w:szCs w:val="28"/>
        </w:rPr>
        <w:t xml:space="preserve">– это публикация нормативных документов в средствах массовой информации </w:t>
      </w:r>
    </w:p>
    <w:p w:rsidR="00645B92" w:rsidRPr="009D7D21" w:rsidRDefault="00934449" w:rsidP="0093444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21">
        <w:rPr>
          <w:rFonts w:ascii="Times New Roman" w:hAnsi="Times New Roman" w:cs="Times New Roman"/>
          <w:b/>
          <w:sz w:val="28"/>
          <w:szCs w:val="28"/>
        </w:rPr>
        <w:t>7</w:t>
      </w:r>
      <w:r w:rsidR="00645B92" w:rsidRPr="009D7D21">
        <w:rPr>
          <w:rFonts w:ascii="Times New Roman" w:hAnsi="Times New Roman" w:cs="Times New Roman"/>
          <w:b/>
          <w:sz w:val="28"/>
          <w:szCs w:val="28"/>
        </w:rPr>
        <w:t>. На мероприятия по поддержке малого и среднего предпринимательства  20,0 тыс. рублей из них:</w:t>
      </w:r>
    </w:p>
    <w:p w:rsidR="00594FAD" w:rsidRPr="009D7D21" w:rsidRDefault="00645B92" w:rsidP="009344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Субсидия Казачьему хуторскому обществу 20 тыс</w:t>
      </w:r>
      <w:proofErr w:type="gramStart"/>
      <w:r w:rsidRPr="009D7D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7D21">
        <w:rPr>
          <w:rFonts w:ascii="Times New Roman" w:hAnsi="Times New Roman" w:cs="Times New Roman"/>
          <w:sz w:val="28"/>
          <w:szCs w:val="28"/>
        </w:rPr>
        <w:t>уб. на оплату части затрат на приобретение спортивных товаров.</w:t>
      </w:r>
    </w:p>
    <w:p w:rsidR="000D7676" w:rsidRPr="009D7D21" w:rsidRDefault="009142DC" w:rsidP="00914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всего года активно проводилась работа с обращениями граждан</w:t>
      </w:r>
      <w:r w:rsidR="000D7676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7676" w:rsidRPr="009D7D21">
        <w:rPr>
          <w:rFonts w:ascii="Times New Roman" w:eastAsia="Calibri" w:hAnsi="Times New Roman" w:cs="Times New Roman"/>
          <w:sz w:val="28"/>
          <w:szCs w:val="28"/>
          <w:lang w:eastAsia="en-US"/>
        </w:rPr>
        <w:t>Мы внимательно относимся к каждому поступившему обращению, стараемся всесторонне рассмотреть каждый возникающий вопрос и принять по нему адекватное решение.</w:t>
      </w:r>
    </w:p>
    <w:p w:rsidR="000D7676" w:rsidRPr="009D7D21" w:rsidRDefault="000D7676" w:rsidP="000D7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lastRenderedPageBreak/>
        <w:t>В соответствии с утвержденным графиком в администрации Ляпинского сельского поселения ведется личный прием граждан главой и сотрудниками администрации, депутатами Совета Ляпинского сельского поселения.</w:t>
      </w:r>
    </w:p>
    <w:p w:rsidR="00594FAD" w:rsidRPr="009D7D21" w:rsidRDefault="000D7676" w:rsidP="009D7D21">
      <w:pPr>
        <w:pStyle w:val="a8"/>
        <w:ind w:firstLine="567"/>
        <w:jc w:val="both"/>
        <w:outlineLvl w:val="0"/>
        <w:rPr>
          <w:szCs w:val="28"/>
        </w:rPr>
      </w:pPr>
      <w:r w:rsidRPr="009D7D21">
        <w:rPr>
          <w:szCs w:val="28"/>
        </w:rPr>
        <w:t xml:space="preserve">В течение года </w:t>
      </w:r>
      <w:r w:rsidR="009142DC" w:rsidRPr="009D7D21">
        <w:rPr>
          <w:szCs w:val="28"/>
        </w:rPr>
        <w:t xml:space="preserve">неоднократно </w:t>
      </w:r>
      <w:r w:rsidRPr="009D7D21">
        <w:rPr>
          <w:szCs w:val="28"/>
        </w:rPr>
        <w:t>провод</w:t>
      </w:r>
      <w:r w:rsidR="009142DC" w:rsidRPr="009D7D21">
        <w:rPr>
          <w:szCs w:val="28"/>
        </w:rPr>
        <w:t>ились</w:t>
      </w:r>
      <w:r w:rsidRPr="009D7D21">
        <w:rPr>
          <w:szCs w:val="28"/>
        </w:rPr>
        <w:t xml:space="preserve"> собрания (схо</w:t>
      </w:r>
      <w:r w:rsidR="009142DC" w:rsidRPr="009D7D21">
        <w:rPr>
          <w:szCs w:val="28"/>
        </w:rPr>
        <w:t>ды) граждан, где рассматривались важные текущие вопросы и вопросы местного значения.</w:t>
      </w:r>
      <w:r w:rsidRPr="009D7D21">
        <w:rPr>
          <w:szCs w:val="28"/>
        </w:rPr>
        <w:t xml:space="preserve"> Приоритетным направлением в нашей дальнейшей работе по-прежнему остается выполнение наказов и улучшение качества жизни односельчан. </w:t>
      </w:r>
    </w:p>
    <w:p w:rsidR="000D7676" w:rsidRPr="009D7D21" w:rsidRDefault="000D7676" w:rsidP="009142D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поселения обеспечивалась законотворческая деятельность Совета депутатов Ляпинского сельского поселения.</w:t>
      </w:r>
      <w:r w:rsidR="009142DC" w:rsidRPr="009D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Специалистами администрации разрабатывались нормативные и муниципальные правовые акты. За отчетный период специалистами администрации были</w:t>
      </w:r>
      <w:r w:rsidRPr="009D7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D21"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9D7D21">
        <w:rPr>
          <w:rStyle w:val="normaltextrunscx32627041"/>
          <w:rFonts w:ascii="Times New Roman" w:hAnsi="Times New Roman" w:cs="Times New Roman"/>
          <w:sz w:val="28"/>
          <w:szCs w:val="28"/>
        </w:rPr>
        <w:t>издано</w:t>
      </w:r>
      <w:r w:rsidRPr="009D7D2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DA3607" w:rsidRPr="009D7D21">
        <w:rPr>
          <w:rStyle w:val="normaltextrunscx32627041"/>
          <w:rFonts w:ascii="Times New Roman" w:hAnsi="Times New Roman" w:cs="Times New Roman"/>
          <w:sz w:val="28"/>
          <w:szCs w:val="28"/>
        </w:rPr>
        <w:t>87постановлений, 39</w:t>
      </w:r>
      <w:r w:rsidRPr="009D7D21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</w:t>
      </w:r>
      <w:r w:rsidRPr="009D7D21">
        <w:rPr>
          <w:rFonts w:ascii="Times New Roman" w:hAnsi="Times New Roman" w:cs="Times New Roman"/>
          <w:sz w:val="28"/>
          <w:szCs w:val="28"/>
        </w:rPr>
        <w:t>распоряжени</w:t>
      </w:r>
      <w:r w:rsidR="00DA3607" w:rsidRPr="009D7D21">
        <w:rPr>
          <w:rFonts w:ascii="Times New Roman" w:hAnsi="Times New Roman" w:cs="Times New Roman"/>
          <w:sz w:val="28"/>
          <w:szCs w:val="28"/>
        </w:rPr>
        <w:t>й</w:t>
      </w:r>
      <w:r w:rsidRPr="009D7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D21">
        <w:rPr>
          <w:rFonts w:ascii="Times New Roman" w:hAnsi="Times New Roman" w:cs="Times New Roman"/>
          <w:sz w:val="28"/>
          <w:szCs w:val="28"/>
        </w:rPr>
        <w:t>и 3</w:t>
      </w:r>
      <w:r w:rsidR="00DA3607" w:rsidRPr="009D7D21">
        <w:rPr>
          <w:rFonts w:ascii="Times New Roman" w:hAnsi="Times New Roman" w:cs="Times New Roman"/>
          <w:sz w:val="28"/>
          <w:szCs w:val="28"/>
        </w:rPr>
        <w:t>5</w:t>
      </w:r>
      <w:r w:rsidRPr="009D7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D21">
        <w:rPr>
          <w:rStyle w:val="normaltextrunscx32627041"/>
          <w:rFonts w:ascii="Times New Roman" w:hAnsi="Times New Roman" w:cs="Times New Roman"/>
          <w:sz w:val="28"/>
          <w:szCs w:val="28"/>
        </w:rPr>
        <w:t>решений Совета.</w:t>
      </w:r>
    </w:p>
    <w:p w:rsidR="00594FAD" w:rsidRPr="009D7D21" w:rsidRDefault="000D7676" w:rsidP="009D7D21">
      <w:pPr>
        <w:pStyle w:val="paragraphscx32627041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9D7D21">
        <w:rPr>
          <w:rStyle w:val="normaltextrunscx32627041"/>
          <w:sz w:val="28"/>
          <w:szCs w:val="28"/>
        </w:rPr>
        <w:t xml:space="preserve">Проекты нормативных актов направляются в прокуратуру района для проведения </w:t>
      </w:r>
      <w:r w:rsidRPr="009D7D21">
        <w:rPr>
          <w:sz w:val="28"/>
          <w:szCs w:val="28"/>
        </w:rPr>
        <w:t xml:space="preserve">проверки на соответствие требованиям законодательства и </w:t>
      </w:r>
      <w:proofErr w:type="spellStart"/>
      <w:r w:rsidRPr="009D7D21">
        <w:rPr>
          <w:sz w:val="28"/>
          <w:szCs w:val="28"/>
        </w:rPr>
        <w:t>антикоррупционной</w:t>
      </w:r>
      <w:proofErr w:type="spellEnd"/>
      <w:r w:rsidRPr="009D7D21">
        <w:rPr>
          <w:sz w:val="28"/>
          <w:szCs w:val="28"/>
        </w:rPr>
        <w:t xml:space="preserve"> экспертизы</w:t>
      </w:r>
      <w:r w:rsidRPr="009D7D21">
        <w:rPr>
          <w:rStyle w:val="normaltextrunscx32627041"/>
          <w:sz w:val="28"/>
          <w:szCs w:val="28"/>
        </w:rPr>
        <w:t>.</w:t>
      </w:r>
    </w:p>
    <w:p w:rsidR="008A5445" w:rsidRPr="009D7D21" w:rsidRDefault="008A5445" w:rsidP="00AE07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Отрасль культуры в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Ляпинском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сельском в прошедшем году также показала хорошие результаты и высокий уровень организации. Наибольшее внимание было уделено воспитанию гражданственности и патриотизма, формированию духовных и нравственных ценностей, развитию общественной и социальной активности населения, развитию волонтерского движения, сохранению культурного наследия. В учреждениях культуры поселения была проведена масса мероприятий с детьми, подростками и молодёжью, семьями, работа по пропаганде здорового образа жизни и профилактике безнадзорности и правонарушений; работа с пожилым населением, людьми с ограниченными возможностями здоровья; работа по сохранению и развитию народной культуры.</w:t>
      </w:r>
    </w:p>
    <w:p w:rsidR="008A5445" w:rsidRPr="009D7D21" w:rsidRDefault="008A5445" w:rsidP="00AE0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ab/>
        <w:t xml:space="preserve">На базе </w:t>
      </w:r>
      <w:r w:rsidR="00AE0717" w:rsidRPr="009D7D21">
        <w:rPr>
          <w:rFonts w:ascii="Times New Roman" w:hAnsi="Times New Roman" w:cs="Times New Roman"/>
          <w:sz w:val="28"/>
          <w:szCs w:val="28"/>
        </w:rPr>
        <w:t>МКУК</w:t>
      </w:r>
      <w:r w:rsidRPr="009D7D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Ляпинский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="00AE0717" w:rsidRPr="009D7D21">
        <w:rPr>
          <w:rFonts w:ascii="Times New Roman" w:hAnsi="Times New Roman" w:cs="Times New Roman"/>
          <w:sz w:val="28"/>
          <w:szCs w:val="28"/>
        </w:rPr>
        <w:t>КДЦ</w:t>
      </w:r>
      <w:r w:rsidRPr="009D7D21">
        <w:rPr>
          <w:rFonts w:ascii="Times New Roman" w:hAnsi="Times New Roman" w:cs="Times New Roman"/>
          <w:sz w:val="28"/>
          <w:szCs w:val="28"/>
        </w:rPr>
        <w:t>» созданы творческие коллективы, различной жанровой направленности. Они выполняют творческую работу, опираясь на фантазию, талант, выдумку и изобретательность, стремятся организовать работу так, чтобы Дом культуры стал для ч</w:t>
      </w:r>
      <w:r w:rsidR="00AE0717" w:rsidRPr="009D7D21">
        <w:rPr>
          <w:rFonts w:ascii="Times New Roman" w:hAnsi="Times New Roman" w:cs="Times New Roman"/>
          <w:sz w:val="28"/>
          <w:szCs w:val="28"/>
        </w:rPr>
        <w:t xml:space="preserve">еловека любимым местом отдыха. </w:t>
      </w:r>
      <w:r w:rsidRPr="009D7D21">
        <w:rPr>
          <w:rFonts w:ascii="Times New Roman" w:hAnsi="Times New Roman" w:cs="Times New Roman"/>
          <w:sz w:val="28"/>
          <w:szCs w:val="28"/>
        </w:rPr>
        <w:t>В течение года участники коллектива принимал участие в краевых и районных фестивалях, конкурсах в благотворительных концертах, в патриотических акциях. Коллектив является лауреатом краевого вокального конкурса и фестиваля православной культуры.</w:t>
      </w:r>
    </w:p>
    <w:p w:rsidR="008A5445" w:rsidRPr="009D7D21" w:rsidRDefault="008A5445" w:rsidP="00AE0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ab/>
        <w:t xml:space="preserve"> Неотъемлемой частью деятельности учреждения является укрепление материально-технической базы МКУК «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Ляпинский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КДЦ». В настоящее время это возможно лишь благодаря привлечению денежных средств из федерального и краевого бюджетов. </w:t>
      </w:r>
    </w:p>
    <w:p w:rsidR="008A5445" w:rsidRPr="009D7D21" w:rsidRDefault="008A5445" w:rsidP="00AE0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         В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Ляпинском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культурно-досуговом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центре в начале 2022 года были проведены неотложные аварийно-восстановительные кровельные работы после ЧС (демонтаж поврежденной кровли, настил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профлистов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>, подшивка, установка водосточных труб) и текущий ремонт учреждения (зачистка, штукатурка, покраска фасада здания) на общую сумму 523,8 тыс. рублей.</w:t>
      </w:r>
    </w:p>
    <w:p w:rsidR="00594FAD" w:rsidRPr="009D7D21" w:rsidRDefault="008A5445" w:rsidP="00FD4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ab/>
        <w:t xml:space="preserve">Клуб села Камышеваха нуждается в проведении капитального ремонта. В 2021 году подготовлена проектно-сметная документация для проведения </w:t>
      </w:r>
      <w:r w:rsidRPr="009D7D21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ремонта здания, имеется положительное заключение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>. В 2022 году неоднократно подавались заявки на участие в государственной программе Краснодарского края «Развитие культуры», которые были отклонены. Был произведен перерасчет сметной документации и подготовлены документы для подачи очередной заявки. Учреждение культуры стре</w:t>
      </w:r>
      <w:r w:rsidR="00AE0717" w:rsidRPr="009D7D21">
        <w:rPr>
          <w:rFonts w:ascii="Times New Roman" w:hAnsi="Times New Roman" w:cs="Times New Roman"/>
          <w:sz w:val="28"/>
          <w:szCs w:val="28"/>
        </w:rPr>
        <w:t>мит</w:t>
      </w:r>
      <w:r w:rsidRPr="009D7D21">
        <w:rPr>
          <w:rFonts w:ascii="Times New Roman" w:hAnsi="Times New Roman" w:cs="Times New Roman"/>
          <w:sz w:val="28"/>
          <w:szCs w:val="28"/>
        </w:rPr>
        <w:t xml:space="preserve">ся быть постоянно действующим центром культуры поселения. Для успешной деятельности планируется внедрить новые технологии, найти инновационный подход с помощью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деятельности и организации платных услуг.</w:t>
      </w:r>
      <w:r w:rsidR="00AE0717" w:rsidRPr="009D7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FAD" w:rsidRPr="009D7D21" w:rsidRDefault="00594FAD" w:rsidP="009D7D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Спорт позволяет развиваться физически и духовно, достигать новых вершин и самоутвердиться в жизни. Инструктор по физической культуре и спорту Юрий Евгеньевич Воронин прикладывает все усилия, чтобы дети, молодежь и жители поселения были максимально вовлечены в спортивную жизнь поселения.</w:t>
      </w:r>
      <w:r w:rsidRPr="009D7D21">
        <w:rPr>
          <w:sz w:val="28"/>
          <w:szCs w:val="28"/>
        </w:rPr>
        <w:t xml:space="preserve">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Ляпинская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казачья футбольная команда «Витязь» в течени</w:t>
      </w:r>
      <w:proofErr w:type="gramStart"/>
      <w:r w:rsidRPr="009D7D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7D21">
        <w:rPr>
          <w:rFonts w:ascii="Times New Roman" w:hAnsi="Times New Roman" w:cs="Times New Roman"/>
          <w:sz w:val="28"/>
          <w:szCs w:val="28"/>
        </w:rPr>
        <w:t xml:space="preserve"> года приняла участие более чем в 12 турнирах, первенствах и чемпионатах по футболу на территории Новокубанского района и за его пределами. Детская команда «Витязь-2» также принимала активное участие в соревнованиях, турнирах по футболу, шахматам, шашкам, настольному теннису, стрельбе из пневматической винтовки,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. Местные жители участвовали в Спартакиаде трудящихся. Летом прошлого года обе команды стали участниками второго этапа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турнира по уличному баскетболу среди детских дворовых команд. Участники команд имеют множество заслуженных наград, лучшим из них вручались призы и медали.</w:t>
      </w:r>
    </w:p>
    <w:p w:rsidR="00594FAD" w:rsidRPr="009D7D21" w:rsidRDefault="00F072F0" w:rsidP="009D7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В</w:t>
      </w:r>
      <w:r w:rsidR="003349A7" w:rsidRPr="009D7D21">
        <w:rPr>
          <w:rFonts w:ascii="Times New Roman" w:hAnsi="Times New Roman" w:cs="Times New Roman"/>
          <w:sz w:val="28"/>
          <w:szCs w:val="28"/>
        </w:rPr>
        <w:t xml:space="preserve"> сентябре 2022</w:t>
      </w:r>
      <w:r w:rsidR="008B4C5E" w:rsidRPr="009D7D21">
        <w:rPr>
          <w:rFonts w:ascii="Times New Roman" w:hAnsi="Times New Roman" w:cs="Times New Roman"/>
          <w:sz w:val="28"/>
          <w:szCs w:val="28"/>
        </w:rPr>
        <w:t xml:space="preserve"> года прошли выборы депутатов </w:t>
      </w:r>
      <w:r w:rsidR="003349A7" w:rsidRPr="009D7D21">
        <w:rPr>
          <w:rFonts w:ascii="Times New Roman" w:hAnsi="Times New Roman" w:cs="Times New Roman"/>
          <w:sz w:val="28"/>
          <w:szCs w:val="28"/>
        </w:rPr>
        <w:t xml:space="preserve">Законодательного Собрания Краснодарского края - </w:t>
      </w:r>
      <w:r w:rsidR="008B4C5E" w:rsidRPr="009D7D21">
        <w:rPr>
          <w:rFonts w:ascii="Times New Roman" w:hAnsi="Times New Roman" w:cs="Times New Roman"/>
          <w:sz w:val="28"/>
          <w:szCs w:val="28"/>
        </w:rPr>
        <w:t>значимо</w:t>
      </w:r>
      <w:r w:rsidRPr="009D7D21">
        <w:rPr>
          <w:rFonts w:ascii="Times New Roman" w:hAnsi="Times New Roman" w:cs="Times New Roman"/>
          <w:sz w:val="28"/>
          <w:szCs w:val="28"/>
        </w:rPr>
        <w:t xml:space="preserve">е </w:t>
      </w:r>
      <w:r w:rsidR="008B4C5E" w:rsidRPr="009D7D21">
        <w:rPr>
          <w:rFonts w:ascii="Times New Roman" w:hAnsi="Times New Roman" w:cs="Times New Roman"/>
          <w:sz w:val="28"/>
          <w:szCs w:val="28"/>
        </w:rPr>
        <w:t>политическое событие</w:t>
      </w:r>
      <w:r w:rsidR="00A127C8" w:rsidRPr="009D7D21">
        <w:rPr>
          <w:rFonts w:ascii="Times New Roman" w:hAnsi="Times New Roman" w:cs="Times New Roman"/>
          <w:sz w:val="28"/>
          <w:szCs w:val="28"/>
        </w:rPr>
        <w:t xml:space="preserve">. </w:t>
      </w:r>
      <w:r w:rsidR="008B4C5E" w:rsidRPr="009D7D21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3349A7" w:rsidRPr="009D7D21">
        <w:rPr>
          <w:rFonts w:ascii="Times New Roman" w:hAnsi="Times New Roman" w:cs="Times New Roman"/>
          <w:sz w:val="28"/>
          <w:szCs w:val="28"/>
        </w:rPr>
        <w:t>усилиям</w:t>
      </w:r>
      <w:r w:rsidR="008B4C5E" w:rsidRPr="009D7D21">
        <w:rPr>
          <w:rFonts w:ascii="Times New Roman" w:hAnsi="Times New Roman" w:cs="Times New Roman"/>
          <w:sz w:val="28"/>
          <w:szCs w:val="28"/>
        </w:rPr>
        <w:t xml:space="preserve"> актива поселения и подготовка к выборам, и сами выборы, прошли на высоком уровне. Отдаем должное нашим избирателям, которые приняли активное участие в выборах и показали высокий уровень явки. </w:t>
      </w:r>
      <w:r w:rsidR="00A127C8" w:rsidRPr="009D7D21">
        <w:rPr>
          <w:rFonts w:ascii="Times New Roman" w:hAnsi="Times New Roman" w:cs="Times New Roman"/>
          <w:sz w:val="28"/>
          <w:szCs w:val="28"/>
        </w:rPr>
        <w:t xml:space="preserve">Явка на избирательных участках составила </w:t>
      </w:r>
      <w:r w:rsidR="00BF323B" w:rsidRPr="009D7D21">
        <w:rPr>
          <w:rFonts w:ascii="Times New Roman" w:hAnsi="Times New Roman" w:cs="Times New Roman"/>
          <w:sz w:val="28"/>
          <w:szCs w:val="28"/>
        </w:rPr>
        <w:t>85</w:t>
      </w:r>
      <w:r w:rsidR="008B4C5E" w:rsidRPr="009D7D2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E003B5" w:rsidRPr="009D7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9A7" w:rsidRPr="009D7D21" w:rsidRDefault="00251EB7" w:rsidP="0099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Как показывает время, многие наши избиратели имеют активную гражданскую позицию и четкие адекватные убеждения. Это позволяет органам местного самоуправления вести активный диалог с жителями по всем проблемам родного поселения, находить компромиссы в вопросах потребностей, благоустройства, комфорта и привлекательности наших населенных пунктов. Нас объединяет желание и стремление обустроить нашу территорию, сделать ее уютной, неповторимой, самобытной и привлекательной. Ведь от такого взаимодействия и зависит успех общего дела!</w:t>
      </w:r>
    </w:p>
    <w:p w:rsidR="00594FAD" w:rsidRPr="009D7D21" w:rsidRDefault="00594FAD" w:rsidP="009D7D21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416D4" w:rsidRPr="009D7D21" w:rsidRDefault="00F2696A" w:rsidP="00A127C8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D7D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Наши п</w:t>
      </w:r>
      <w:r w:rsidR="00A127C8" w:rsidRPr="009D7D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ланы</w:t>
      </w:r>
      <w:r w:rsidR="003349A7" w:rsidRPr="009D7D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задачи на 2023</w:t>
      </w:r>
      <w:r w:rsidRPr="009D7D2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год:</w:t>
      </w:r>
    </w:p>
    <w:p w:rsidR="00594FAD" w:rsidRPr="009D7D21" w:rsidRDefault="00594FAD" w:rsidP="00A127C8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E37CD" w:rsidRPr="009D7D21" w:rsidRDefault="003349A7" w:rsidP="002C73B6">
      <w:pPr>
        <w:pStyle w:val="ab"/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proofErr w:type="gramStart"/>
      <w:r w:rsidRPr="009D7D21">
        <w:rPr>
          <w:sz w:val="28"/>
          <w:szCs w:val="28"/>
        </w:rPr>
        <w:t>Продолжение практики участия</w:t>
      </w:r>
      <w:r w:rsidR="00FF0424" w:rsidRPr="009D7D21">
        <w:rPr>
          <w:sz w:val="28"/>
          <w:szCs w:val="28"/>
        </w:rPr>
        <w:t xml:space="preserve"> Ляпинского поселения в конкурсах </w:t>
      </w:r>
      <w:r w:rsidRPr="009D7D21">
        <w:rPr>
          <w:sz w:val="28"/>
          <w:szCs w:val="28"/>
        </w:rPr>
        <w:t xml:space="preserve">и грантах (участвуем в конкурсе </w:t>
      </w:r>
      <w:r w:rsidR="00FF0424" w:rsidRPr="009D7D21">
        <w:rPr>
          <w:sz w:val="28"/>
          <w:szCs w:val="28"/>
        </w:rPr>
        <w:t>«Лучшее поселение Краснодарского края»</w:t>
      </w:r>
      <w:r w:rsidRPr="009D7D21">
        <w:rPr>
          <w:sz w:val="28"/>
          <w:szCs w:val="28"/>
        </w:rPr>
        <w:t xml:space="preserve">,  в отборе проектов местных инициатив (как уже было сказано выше разработали 2 проекта – благоустройство сцены в парке и ремонт догори в Камышевахе), оказываем всевозможное содействие учреждению культуры и нашему ХКО в </w:t>
      </w:r>
      <w:r w:rsidRPr="009D7D21">
        <w:rPr>
          <w:sz w:val="28"/>
          <w:szCs w:val="28"/>
        </w:rPr>
        <w:lastRenderedPageBreak/>
        <w:t>подготовке проектов для участия в конкурсе Президентских грантов</w:t>
      </w:r>
      <w:r w:rsidR="0089657C" w:rsidRPr="009D7D21">
        <w:rPr>
          <w:sz w:val="28"/>
          <w:szCs w:val="28"/>
        </w:rPr>
        <w:t xml:space="preserve"> и грантов губернатора Кубани</w:t>
      </w:r>
      <w:r w:rsidRPr="009D7D21">
        <w:rPr>
          <w:sz w:val="28"/>
          <w:szCs w:val="28"/>
        </w:rPr>
        <w:t>)</w:t>
      </w:r>
      <w:r w:rsidR="00FF0424" w:rsidRPr="009D7D21">
        <w:rPr>
          <w:sz w:val="28"/>
          <w:szCs w:val="28"/>
        </w:rPr>
        <w:t>;</w:t>
      </w:r>
      <w:proofErr w:type="gramEnd"/>
    </w:p>
    <w:p w:rsidR="002C73B6" w:rsidRPr="009D7D21" w:rsidRDefault="003349A7" w:rsidP="00DB53E6">
      <w:pPr>
        <w:pStyle w:val="ab"/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r w:rsidRPr="009D7D21">
        <w:rPr>
          <w:sz w:val="28"/>
          <w:szCs w:val="28"/>
        </w:rPr>
        <w:t xml:space="preserve">В ближайшее время планируем зарегистрировать </w:t>
      </w:r>
      <w:r w:rsidR="00DB53E6" w:rsidRPr="009D7D21">
        <w:rPr>
          <w:sz w:val="28"/>
          <w:szCs w:val="28"/>
        </w:rPr>
        <w:t>один орган ТОС в качестве юр</w:t>
      </w:r>
      <w:proofErr w:type="gramStart"/>
      <w:r w:rsidR="00DB53E6" w:rsidRPr="009D7D21">
        <w:rPr>
          <w:sz w:val="28"/>
          <w:szCs w:val="28"/>
        </w:rPr>
        <w:t>.л</w:t>
      </w:r>
      <w:proofErr w:type="gramEnd"/>
      <w:r w:rsidR="00DB53E6" w:rsidRPr="009D7D21">
        <w:rPr>
          <w:sz w:val="28"/>
          <w:szCs w:val="28"/>
        </w:rPr>
        <w:t>ица (работа  в данном направлении уже ведется</w:t>
      </w:r>
      <w:r w:rsidR="002C73B6" w:rsidRPr="009D7D21">
        <w:rPr>
          <w:sz w:val="28"/>
          <w:szCs w:val="28"/>
        </w:rPr>
        <w:t>);</w:t>
      </w:r>
    </w:p>
    <w:p w:rsidR="002C73B6" w:rsidRPr="009D7D21" w:rsidRDefault="00DB53E6" w:rsidP="00DB53E6">
      <w:pPr>
        <w:pStyle w:val="ab"/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r w:rsidRPr="009D7D21">
        <w:rPr>
          <w:sz w:val="28"/>
          <w:szCs w:val="28"/>
        </w:rPr>
        <w:t>Капитальный ремонт здания бывшей поликлиники с дальнейшим размещением там администрации, так как имеющееся здание находится в аварийном состоянии</w:t>
      </w:r>
      <w:r w:rsidR="002C73B6" w:rsidRPr="009D7D21">
        <w:rPr>
          <w:sz w:val="28"/>
          <w:szCs w:val="28"/>
        </w:rPr>
        <w:t>;</w:t>
      </w:r>
    </w:p>
    <w:p w:rsidR="00B82529" w:rsidRPr="009D7D21" w:rsidRDefault="002C73B6" w:rsidP="00FE2B00">
      <w:pPr>
        <w:pStyle w:val="ab"/>
        <w:numPr>
          <w:ilvl w:val="0"/>
          <w:numId w:val="1"/>
        </w:numPr>
        <w:ind w:left="-142" w:firstLine="502"/>
        <w:rPr>
          <w:sz w:val="28"/>
          <w:szCs w:val="28"/>
        </w:rPr>
      </w:pPr>
      <w:r w:rsidRPr="009D7D21">
        <w:rPr>
          <w:sz w:val="28"/>
          <w:szCs w:val="28"/>
        </w:rPr>
        <w:t>Ремонт водозабо</w:t>
      </w:r>
      <w:r w:rsidR="00DB53E6" w:rsidRPr="009D7D21">
        <w:rPr>
          <w:sz w:val="28"/>
          <w:szCs w:val="28"/>
        </w:rPr>
        <w:t>рной скважины в селе Камышеваха.</w:t>
      </w:r>
    </w:p>
    <w:p w:rsidR="00F2696A" w:rsidRPr="009D7D21" w:rsidRDefault="00B82529" w:rsidP="00F2696A">
      <w:pPr>
        <w:pStyle w:val="ab"/>
        <w:ind w:left="-142" w:firstLine="502"/>
        <w:jc w:val="both"/>
        <w:rPr>
          <w:sz w:val="28"/>
          <w:szCs w:val="28"/>
        </w:rPr>
      </w:pPr>
      <w:r w:rsidRPr="009D7D21">
        <w:rPr>
          <w:sz w:val="28"/>
          <w:szCs w:val="28"/>
        </w:rPr>
        <w:t>Это наиболее актуальные наши вопросы и проблемы, к решению которых мы планомерно движемся, подготовка к реализации запланированных мероприятий начата уже сегодня.</w:t>
      </w:r>
    </w:p>
    <w:p w:rsidR="00594FAD" w:rsidRPr="009D7D21" w:rsidRDefault="00594FAD" w:rsidP="009D7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B79" w:rsidRPr="009D7D21" w:rsidRDefault="009B3B79" w:rsidP="00996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Заключение</w:t>
      </w:r>
    </w:p>
    <w:p w:rsidR="00594FAD" w:rsidRPr="009D7D21" w:rsidRDefault="00594FAD" w:rsidP="00996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3B6" w:rsidRPr="009D7D21" w:rsidRDefault="00DB53E6" w:rsidP="002C7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D21">
        <w:rPr>
          <w:rFonts w:ascii="Times New Roman" w:hAnsi="Times New Roman" w:cs="Times New Roman"/>
          <w:sz w:val="28"/>
          <w:szCs w:val="28"/>
        </w:rPr>
        <w:t>Подводя итоги своего доклада я с уверенностью скажу</w:t>
      </w:r>
      <w:proofErr w:type="gramEnd"/>
      <w:r w:rsidRPr="009D7D21">
        <w:rPr>
          <w:rFonts w:ascii="Times New Roman" w:hAnsi="Times New Roman" w:cs="Times New Roman"/>
          <w:sz w:val="28"/>
          <w:szCs w:val="28"/>
        </w:rPr>
        <w:t>, что н</w:t>
      </w:r>
      <w:r w:rsidR="00ED4593" w:rsidRPr="009D7D21">
        <w:rPr>
          <w:rFonts w:ascii="Times New Roman" w:hAnsi="Times New Roman" w:cs="Times New Roman"/>
          <w:sz w:val="28"/>
          <w:szCs w:val="28"/>
        </w:rPr>
        <w:t>ами был проделан большой объем работы по всем направлениям, но, безусловно, достичь высоких показателей</w:t>
      </w:r>
      <w:r w:rsidR="00FD4A99" w:rsidRPr="009D7D21">
        <w:rPr>
          <w:rFonts w:ascii="Times New Roman" w:hAnsi="Times New Roman" w:cs="Times New Roman"/>
          <w:sz w:val="28"/>
          <w:szCs w:val="28"/>
        </w:rPr>
        <w:t>, решить поставленные задачи</w:t>
      </w:r>
      <w:r w:rsidR="00ED4593" w:rsidRPr="009D7D21">
        <w:rPr>
          <w:rFonts w:ascii="Times New Roman" w:hAnsi="Times New Roman" w:cs="Times New Roman"/>
          <w:sz w:val="28"/>
          <w:szCs w:val="28"/>
        </w:rPr>
        <w:t xml:space="preserve"> и добиться значимых результатов мы смогли только благодаря поддержке, тесному сотрудничеству и помощи, которую мы видим на различных уровнях. И сегодня я х</w:t>
      </w:r>
      <w:r w:rsidR="00705132" w:rsidRPr="009D7D21">
        <w:rPr>
          <w:rFonts w:ascii="Times New Roman" w:hAnsi="Times New Roman" w:cs="Times New Roman"/>
          <w:sz w:val="28"/>
          <w:szCs w:val="28"/>
        </w:rPr>
        <w:t>очу выразить искреннюю благодар</w:t>
      </w:r>
      <w:r w:rsidR="00ED4593" w:rsidRPr="009D7D21">
        <w:rPr>
          <w:rFonts w:ascii="Times New Roman" w:hAnsi="Times New Roman" w:cs="Times New Roman"/>
          <w:sz w:val="28"/>
          <w:szCs w:val="28"/>
        </w:rPr>
        <w:t>ность и признательность</w:t>
      </w:r>
      <w:r w:rsidR="00705132" w:rsidRPr="009D7D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3A15" w:rsidRPr="009D7D21" w:rsidRDefault="00DB53E6" w:rsidP="00705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- краевой администрации </w:t>
      </w:r>
      <w:r w:rsidR="00883A15" w:rsidRPr="009D7D21"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gramStart"/>
      <w:r w:rsidR="00883A15" w:rsidRPr="009D7D21">
        <w:rPr>
          <w:rFonts w:ascii="Times New Roman" w:hAnsi="Times New Roman" w:cs="Times New Roman"/>
          <w:sz w:val="28"/>
          <w:szCs w:val="28"/>
        </w:rPr>
        <w:t xml:space="preserve">губернатора Краснодарского края </w:t>
      </w:r>
      <w:r w:rsidR="00883A15" w:rsidRPr="009D7D21">
        <w:rPr>
          <w:rFonts w:ascii="Times New Roman" w:hAnsi="Times New Roman" w:cs="Times New Roman"/>
          <w:b/>
          <w:sz w:val="28"/>
          <w:szCs w:val="28"/>
        </w:rPr>
        <w:t>К</w:t>
      </w:r>
      <w:r w:rsidR="00020171" w:rsidRPr="009D7D21">
        <w:rPr>
          <w:rFonts w:ascii="Times New Roman" w:hAnsi="Times New Roman" w:cs="Times New Roman"/>
          <w:b/>
          <w:sz w:val="28"/>
          <w:szCs w:val="28"/>
        </w:rPr>
        <w:t>ондратьева Вениамина Ивановича</w:t>
      </w:r>
      <w:proofErr w:type="gramEnd"/>
      <w:r w:rsidR="00020171" w:rsidRPr="009D7D21">
        <w:rPr>
          <w:rFonts w:ascii="Times New Roman" w:hAnsi="Times New Roman" w:cs="Times New Roman"/>
          <w:sz w:val="28"/>
          <w:szCs w:val="28"/>
        </w:rPr>
        <w:t>;</w:t>
      </w:r>
    </w:p>
    <w:p w:rsidR="00883A15" w:rsidRPr="009D7D21" w:rsidRDefault="00020171" w:rsidP="00705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- председателю ЗСК </w:t>
      </w:r>
      <w:r w:rsidR="00883A15" w:rsidRPr="009D7D21">
        <w:rPr>
          <w:rFonts w:ascii="Times New Roman" w:hAnsi="Times New Roman" w:cs="Times New Roman"/>
          <w:sz w:val="28"/>
          <w:szCs w:val="28"/>
        </w:rPr>
        <w:t xml:space="preserve">в лице </w:t>
      </w:r>
      <w:proofErr w:type="spellStart"/>
      <w:r w:rsidR="00883A15" w:rsidRPr="009D7D21">
        <w:rPr>
          <w:rFonts w:ascii="Times New Roman" w:hAnsi="Times New Roman" w:cs="Times New Roman"/>
          <w:b/>
          <w:sz w:val="28"/>
          <w:szCs w:val="28"/>
        </w:rPr>
        <w:t>Бурлач</w:t>
      </w:r>
      <w:r w:rsidR="00B03223" w:rsidRPr="009D7D21">
        <w:rPr>
          <w:rFonts w:ascii="Times New Roman" w:hAnsi="Times New Roman" w:cs="Times New Roman"/>
          <w:b/>
          <w:sz w:val="28"/>
          <w:szCs w:val="28"/>
        </w:rPr>
        <w:t>к</w:t>
      </w:r>
      <w:r w:rsidR="00883A15" w:rsidRPr="009D7D21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883A15" w:rsidRPr="009D7D21">
        <w:rPr>
          <w:rFonts w:ascii="Times New Roman" w:hAnsi="Times New Roman" w:cs="Times New Roman"/>
          <w:b/>
          <w:sz w:val="28"/>
          <w:szCs w:val="28"/>
        </w:rPr>
        <w:t xml:space="preserve"> Юрия Александровича</w:t>
      </w:r>
      <w:r w:rsidR="00883A15" w:rsidRPr="009D7D21">
        <w:rPr>
          <w:rFonts w:ascii="Times New Roman" w:hAnsi="Times New Roman" w:cs="Times New Roman"/>
          <w:sz w:val="28"/>
          <w:szCs w:val="28"/>
        </w:rPr>
        <w:t>,</w:t>
      </w:r>
      <w:r w:rsidR="00DB53E6"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="00996EA9" w:rsidRPr="009D7D21">
        <w:rPr>
          <w:rFonts w:ascii="Times New Roman" w:hAnsi="Times New Roman" w:cs="Times New Roman"/>
          <w:sz w:val="28"/>
          <w:szCs w:val="28"/>
        </w:rPr>
        <w:t>нашим депутатам</w:t>
      </w:r>
      <w:r w:rsidR="00DB53E6" w:rsidRPr="009D7D21">
        <w:rPr>
          <w:rFonts w:ascii="Times New Roman" w:hAnsi="Times New Roman" w:cs="Times New Roman"/>
          <w:sz w:val="28"/>
          <w:szCs w:val="28"/>
        </w:rPr>
        <w:t xml:space="preserve"> ЗСК </w:t>
      </w:r>
      <w:r w:rsidRPr="009D7D21">
        <w:rPr>
          <w:rFonts w:ascii="Times New Roman" w:hAnsi="Times New Roman" w:cs="Times New Roman"/>
          <w:sz w:val="28"/>
          <w:szCs w:val="28"/>
        </w:rPr>
        <w:t>–</w:t>
      </w:r>
      <w:r w:rsidR="00DB53E6"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Pr="009D7D21">
        <w:rPr>
          <w:rFonts w:ascii="Times New Roman" w:hAnsi="Times New Roman" w:cs="Times New Roman"/>
          <w:b/>
          <w:sz w:val="28"/>
          <w:szCs w:val="28"/>
        </w:rPr>
        <w:t>Титову Алексею Николаевичу</w:t>
      </w:r>
      <w:r w:rsidR="00996EA9" w:rsidRPr="009D7D21">
        <w:rPr>
          <w:rFonts w:ascii="Times New Roman" w:hAnsi="Times New Roman" w:cs="Times New Roman"/>
          <w:b/>
          <w:sz w:val="28"/>
          <w:szCs w:val="28"/>
        </w:rPr>
        <w:t>, Петропавловскому Николаю Ник</w:t>
      </w:r>
      <w:r w:rsidR="00594FAD" w:rsidRPr="009D7D21">
        <w:rPr>
          <w:rFonts w:ascii="Times New Roman" w:hAnsi="Times New Roman" w:cs="Times New Roman"/>
          <w:b/>
          <w:sz w:val="28"/>
          <w:szCs w:val="28"/>
        </w:rPr>
        <w:t>о</w:t>
      </w:r>
      <w:r w:rsidR="00996EA9" w:rsidRPr="009D7D21">
        <w:rPr>
          <w:rFonts w:ascii="Times New Roman" w:hAnsi="Times New Roman" w:cs="Times New Roman"/>
          <w:b/>
          <w:sz w:val="28"/>
          <w:szCs w:val="28"/>
        </w:rPr>
        <w:t>лаевичу</w:t>
      </w:r>
      <w:r w:rsidRPr="009D7D21">
        <w:rPr>
          <w:rFonts w:ascii="Times New Roman" w:hAnsi="Times New Roman" w:cs="Times New Roman"/>
          <w:sz w:val="28"/>
          <w:szCs w:val="28"/>
        </w:rPr>
        <w:t>;</w:t>
      </w:r>
    </w:p>
    <w:p w:rsidR="00883A15" w:rsidRPr="009D7D21" w:rsidRDefault="00883A15" w:rsidP="00705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- районной администрации  в лице </w:t>
      </w:r>
      <w:proofErr w:type="spellStart"/>
      <w:r w:rsidRPr="009D7D21">
        <w:rPr>
          <w:rFonts w:ascii="Times New Roman" w:hAnsi="Times New Roman" w:cs="Times New Roman"/>
          <w:b/>
          <w:sz w:val="28"/>
          <w:szCs w:val="28"/>
        </w:rPr>
        <w:t>Гомодина</w:t>
      </w:r>
      <w:proofErr w:type="spellEnd"/>
      <w:r w:rsidRPr="009D7D21">
        <w:rPr>
          <w:rFonts w:ascii="Times New Roman" w:hAnsi="Times New Roman" w:cs="Times New Roman"/>
          <w:b/>
          <w:sz w:val="28"/>
          <w:szCs w:val="28"/>
        </w:rPr>
        <w:t xml:space="preserve"> Александра Владимировича, </w:t>
      </w:r>
    </w:p>
    <w:p w:rsidR="00883A15" w:rsidRPr="009D7D21" w:rsidRDefault="00883A15" w:rsidP="00705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- Совету МО </w:t>
      </w:r>
      <w:proofErr w:type="spellStart"/>
      <w:r w:rsidRPr="009D7D21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9D7D21">
        <w:rPr>
          <w:rFonts w:ascii="Times New Roman" w:hAnsi="Times New Roman" w:cs="Times New Roman"/>
          <w:sz w:val="28"/>
          <w:szCs w:val="28"/>
        </w:rPr>
        <w:t xml:space="preserve"> район, в лице </w:t>
      </w:r>
      <w:r w:rsidRPr="009D7D21">
        <w:rPr>
          <w:rFonts w:ascii="Times New Roman" w:hAnsi="Times New Roman" w:cs="Times New Roman"/>
          <w:b/>
          <w:sz w:val="28"/>
          <w:szCs w:val="28"/>
        </w:rPr>
        <w:t>Шутова Евгения Николаевича и Корнилова Виктора Васильевича</w:t>
      </w:r>
      <w:r w:rsidR="00020171" w:rsidRPr="009D7D21">
        <w:rPr>
          <w:rFonts w:ascii="Times New Roman" w:hAnsi="Times New Roman" w:cs="Times New Roman"/>
          <w:b/>
          <w:sz w:val="28"/>
          <w:szCs w:val="28"/>
        </w:rPr>
        <w:t>;</w:t>
      </w:r>
    </w:p>
    <w:p w:rsidR="00883A15" w:rsidRPr="009D7D21" w:rsidRDefault="00883A15" w:rsidP="00705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- депутатам</w:t>
      </w:r>
      <w:r w:rsidR="00020171" w:rsidRPr="009D7D21">
        <w:rPr>
          <w:rFonts w:ascii="Times New Roman" w:hAnsi="Times New Roman" w:cs="Times New Roman"/>
          <w:sz w:val="28"/>
          <w:szCs w:val="28"/>
        </w:rPr>
        <w:t xml:space="preserve"> Ляпинского сельского поселения;</w:t>
      </w:r>
    </w:p>
    <w:p w:rsidR="00883A15" w:rsidRPr="009D7D21" w:rsidRDefault="00020171" w:rsidP="00705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>- главам фермерских хозяйств;</w:t>
      </w:r>
    </w:p>
    <w:p w:rsidR="00883A15" w:rsidRPr="009D7D21" w:rsidRDefault="00883A15" w:rsidP="00705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D21">
        <w:rPr>
          <w:rFonts w:ascii="Times New Roman" w:hAnsi="Times New Roman" w:cs="Times New Roman"/>
          <w:sz w:val="28"/>
          <w:szCs w:val="28"/>
        </w:rPr>
        <w:t xml:space="preserve">- </w:t>
      </w:r>
      <w:r w:rsidR="00DB53E6" w:rsidRPr="009D7D21">
        <w:rPr>
          <w:rFonts w:ascii="Times New Roman" w:hAnsi="Times New Roman" w:cs="Times New Roman"/>
          <w:sz w:val="28"/>
          <w:szCs w:val="28"/>
        </w:rPr>
        <w:t xml:space="preserve">отдельное спасибо и низкий </w:t>
      </w:r>
      <w:r w:rsidR="0089657C" w:rsidRPr="009D7D21">
        <w:rPr>
          <w:rFonts w:ascii="Times New Roman" w:hAnsi="Times New Roman" w:cs="Times New Roman"/>
          <w:b/>
          <w:sz w:val="28"/>
          <w:szCs w:val="28"/>
        </w:rPr>
        <w:t xml:space="preserve">Федору Ивановичу </w:t>
      </w:r>
      <w:proofErr w:type="spellStart"/>
      <w:r w:rsidR="0089657C" w:rsidRPr="009D7D21">
        <w:rPr>
          <w:rFonts w:ascii="Times New Roman" w:hAnsi="Times New Roman" w:cs="Times New Roman"/>
          <w:b/>
          <w:sz w:val="28"/>
          <w:szCs w:val="28"/>
        </w:rPr>
        <w:t>Булдыжову</w:t>
      </w:r>
      <w:proofErr w:type="spellEnd"/>
      <w:r w:rsidR="0089657C" w:rsidRPr="009D7D21">
        <w:rPr>
          <w:rFonts w:ascii="Times New Roman" w:hAnsi="Times New Roman" w:cs="Times New Roman"/>
          <w:sz w:val="28"/>
          <w:szCs w:val="28"/>
        </w:rPr>
        <w:t xml:space="preserve"> и </w:t>
      </w:r>
      <w:r w:rsidR="0089657C" w:rsidRPr="009D7D21">
        <w:rPr>
          <w:rFonts w:ascii="Times New Roman" w:hAnsi="Times New Roman" w:cs="Times New Roman"/>
          <w:b/>
          <w:sz w:val="28"/>
          <w:szCs w:val="28"/>
        </w:rPr>
        <w:t xml:space="preserve">Леониду Филипповичу </w:t>
      </w:r>
      <w:proofErr w:type="spellStart"/>
      <w:r w:rsidR="0089657C" w:rsidRPr="009D7D21">
        <w:rPr>
          <w:rFonts w:ascii="Times New Roman" w:hAnsi="Times New Roman" w:cs="Times New Roman"/>
          <w:b/>
          <w:sz w:val="28"/>
          <w:szCs w:val="28"/>
        </w:rPr>
        <w:t>Лосенкову</w:t>
      </w:r>
      <w:proofErr w:type="spellEnd"/>
      <w:r w:rsidR="00705132" w:rsidRPr="009D7D21">
        <w:rPr>
          <w:rFonts w:ascii="Times New Roman" w:hAnsi="Times New Roman" w:cs="Times New Roman"/>
          <w:sz w:val="28"/>
          <w:szCs w:val="28"/>
        </w:rPr>
        <w:t xml:space="preserve"> </w:t>
      </w:r>
      <w:r w:rsidRPr="009D7D21">
        <w:rPr>
          <w:rFonts w:ascii="Times New Roman" w:hAnsi="Times New Roman" w:cs="Times New Roman"/>
          <w:sz w:val="28"/>
          <w:szCs w:val="28"/>
        </w:rPr>
        <w:t xml:space="preserve">за личный вклад и </w:t>
      </w:r>
      <w:r w:rsidR="00705132" w:rsidRPr="009D7D21">
        <w:rPr>
          <w:rFonts w:ascii="Times New Roman" w:hAnsi="Times New Roman" w:cs="Times New Roman"/>
          <w:sz w:val="28"/>
          <w:szCs w:val="28"/>
        </w:rPr>
        <w:t xml:space="preserve">неоценимую </w:t>
      </w:r>
      <w:r w:rsidRPr="009D7D21">
        <w:rPr>
          <w:rFonts w:ascii="Times New Roman" w:hAnsi="Times New Roman" w:cs="Times New Roman"/>
          <w:sz w:val="28"/>
          <w:szCs w:val="28"/>
        </w:rPr>
        <w:t>помощь, оказанную д</w:t>
      </w:r>
      <w:r w:rsidR="001221FF" w:rsidRPr="009D7D21">
        <w:rPr>
          <w:rFonts w:ascii="Times New Roman" w:hAnsi="Times New Roman" w:cs="Times New Roman"/>
          <w:sz w:val="28"/>
          <w:szCs w:val="28"/>
        </w:rPr>
        <w:t>ля решения многих наших проблем;</w:t>
      </w:r>
      <w:proofErr w:type="gramEnd"/>
    </w:p>
    <w:p w:rsidR="00A07D8A" w:rsidRPr="009D7D21" w:rsidRDefault="00A9258F" w:rsidP="00705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83A15" w:rsidRPr="009D7D21">
        <w:rPr>
          <w:rFonts w:ascii="Times New Roman" w:hAnsi="Times New Roman" w:cs="Times New Roman"/>
          <w:spacing w:val="-3"/>
          <w:sz w:val="28"/>
          <w:szCs w:val="28"/>
        </w:rPr>
        <w:t xml:space="preserve">активу </w:t>
      </w:r>
      <w:r w:rsidRPr="009D7D21">
        <w:rPr>
          <w:rFonts w:ascii="Times New Roman" w:hAnsi="Times New Roman" w:cs="Times New Roman"/>
          <w:spacing w:val="-3"/>
          <w:sz w:val="28"/>
          <w:szCs w:val="28"/>
        </w:rPr>
        <w:t>и жителям</w:t>
      </w:r>
      <w:r w:rsidR="00A07D8A" w:rsidRPr="009D7D21">
        <w:rPr>
          <w:rFonts w:ascii="Times New Roman" w:hAnsi="Times New Roman" w:cs="Times New Roman"/>
          <w:spacing w:val="-3"/>
          <w:sz w:val="28"/>
          <w:szCs w:val="28"/>
        </w:rPr>
        <w:t xml:space="preserve"> поселения</w:t>
      </w:r>
      <w:r w:rsidR="001221FF" w:rsidRPr="009D7D21">
        <w:rPr>
          <w:rFonts w:ascii="Times New Roman" w:hAnsi="Times New Roman" w:cs="Times New Roman"/>
          <w:spacing w:val="-3"/>
          <w:sz w:val="28"/>
          <w:szCs w:val="28"/>
        </w:rPr>
        <w:t xml:space="preserve">, которые принимают участие </w:t>
      </w:r>
      <w:r w:rsidR="00A07D8A" w:rsidRPr="009D7D21">
        <w:rPr>
          <w:rFonts w:ascii="Times New Roman" w:hAnsi="Times New Roman" w:cs="Times New Roman"/>
          <w:sz w:val="28"/>
          <w:szCs w:val="28"/>
        </w:rPr>
        <w:t xml:space="preserve"> в решении вопросов местного значения, </w:t>
      </w:r>
      <w:r w:rsidR="001221FF" w:rsidRPr="009D7D21">
        <w:rPr>
          <w:rFonts w:ascii="Times New Roman" w:hAnsi="Times New Roman" w:cs="Times New Roman"/>
          <w:sz w:val="28"/>
          <w:szCs w:val="28"/>
        </w:rPr>
        <w:t>не остаются в стороне от насущных проблем поселения и всегда готовы прийти на помощь во всех наших начинаниях!</w:t>
      </w:r>
    </w:p>
    <w:p w:rsidR="00A07D8A" w:rsidRPr="009D7D21" w:rsidRDefault="00A07D8A" w:rsidP="00705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D8A" w:rsidRPr="009D7D21" w:rsidRDefault="00A07D8A" w:rsidP="00921DBB">
      <w:pPr>
        <w:jc w:val="both"/>
        <w:rPr>
          <w:rFonts w:ascii="Times New Roman" w:hAnsi="Times New Roman" w:cs="Times New Roman"/>
          <w:sz w:val="28"/>
          <w:szCs w:val="28"/>
        </w:rPr>
      </w:pPr>
      <w:r w:rsidRPr="009D7D21">
        <w:rPr>
          <w:rFonts w:ascii="Times New Roman" w:hAnsi="Times New Roman" w:cs="Times New Roman"/>
          <w:sz w:val="28"/>
          <w:szCs w:val="28"/>
        </w:rPr>
        <w:t xml:space="preserve">Спасибо за внимание!  </w:t>
      </w:r>
    </w:p>
    <w:sectPr w:rsidR="00A07D8A" w:rsidRPr="009D7D21" w:rsidSect="00F14C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5F86"/>
    <w:multiLevelType w:val="hybridMultilevel"/>
    <w:tmpl w:val="AC82943E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395E"/>
    <w:rsid w:val="000145ED"/>
    <w:rsid w:val="00017E9D"/>
    <w:rsid w:val="00020171"/>
    <w:rsid w:val="00020D94"/>
    <w:rsid w:val="000255A9"/>
    <w:rsid w:val="000375A4"/>
    <w:rsid w:val="00037D6C"/>
    <w:rsid w:val="000431E1"/>
    <w:rsid w:val="0008258B"/>
    <w:rsid w:val="00083EB9"/>
    <w:rsid w:val="00084009"/>
    <w:rsid w:val="00087A9D"/>
    <w:rsid w:val="00090E28"/>
    <w:rsid w:val="00091336"/>
    <w:rsid w:val="0009492E"/>
    <w:rsid w:val="00097764"/>
    <w:rsid w:val="000A3DC1"/>
    <w:rsid w:val="000C0E10"/>
    <w:rsid w:val="000C3797"/>
    <w:rsid w:val="000D170D"/>
    <w:rsid w:val="000D2DCD"/>
    <w:rsid w:val="000D47DF"/>
    <w:rsid w:val="000D7676"/>
    <w:rsid w:val="000E0CF9"/>
    <w:rsid w:val="000E7B47"/>
    <w:rsid w:val="000E7BAC"/>
    <w:rsid w:val="000F2057"/>
    <w:rsid w:val="000F641A"/>
    <w:rsid w:val="000F74B0"/>
    <w:rsid w:val="00102AEF"/>
    <w:rsid w:val="00105632"/>
    <w:rsid w:val="001201B0"/>
    <w:rsid w:val="00121E15"/>
    <w:rsid w:val="001221FF"/>
    <w:rsid w:val="001370A8"/>
    <w:rsid w:val="001377D3"/>
    <w:rsid w:val="0014472D"/>
    <w:rsid w:val="00150F86"/>
    <w:rsid w:val="0015590B"/>
    <w:rsid w:val="00155972"/>
    <w:rsid w:val="0016249E"/>
    <w:rsid w:val="00162B6C"/>
    <w:rsid w:val="0017201F"/>
    <w:rsid w:val="00173449"/>
    <w:rsid w:val="001778D4"/>
    <w:rsid w:val="00177BFB"/>
    <w:rsid w:val="0018413E"/>
    <w:rsid w:val="00187B92"/>
    <w:rsid w:val="001A4240"/>
    <w:rsid w:val="001A58E2"/>
    <w:rsid w:val="001A6673"/>
    <w:rsid w:val="001A714B"/>
    <w:rsid w:val="001B6D3E"/>
    <w:rsid w:val="001E2228"/>
    <w:rsid w:val="001E338B"/>
    <w:rsid w:val="001E395E"/>
    <w:rsid w:val="001E3D90"/>
    <w:rsid w:val="001F175D"/>
    <w:rsid w:val="001F347F"/>
    <w:rsid w:val="00203824"/>
    <w:rsid w:val="00206F20"/>
    <w:rsid w:val="002154EF"/>
    <w:rsid w:val="00220212"/>
    <w:rsid w:val="0022550B"/>
    <w:rsid w:val="00225AB3"/>
    <w:rsid w:val="002310E0"/>
    <w:rsid w:val="002323F1"/>
    <w:rsid w:val="0023487F"/>
    <w:rsid w:val="0023686A"/>
    <w:rsid w:val="002376C3"/>
    <w:rsid w:val="00240612"/>
    <w:rsid w:val="0024478A"/>
    <w:rsid w:val="00251CE1"/>
    <w:rsid w:val="00251EB7"/>
    <w:rsid w:val="002525B7"/>
    <w:rsid w:val="002734AE"/>
    <w:rsid w:val="0028205B"/>
    <w:rsid w:val="00287893"/>
    <w:rsid w:val="00287B9F"/>
    <w:rsid w:val="00295D74"/>
    <w:rsid w:val="002A5F9E"/>
    <w:rsid w:val="002C61D7"/>
    <w:rsid w:val="002C73B6"/>
    <w:rsid w:val="002D100F"/>
    <w:rsid w:val="002D25A3"/>
    <w:rsid w:val="002D3253"/>
    <w:rsid w:val="002D625C"/>
    <w:rsid w:val="002D756A"/>
    <w:rsid w:val="002D7E53"/>
    <w:rsid w:val="002E27CC"/>
    <w:rsid w:val="002E2D66"/>
    <w:rsid w:val="002E457C"/>
    <w:rsid w:val="002F728A"/>
    <w:rsid w:val="0031370B"/>
    <w:rsid w:val="0031405D"/>
    <w:rsid w:val="00316754"/>
    <w:rsid w:val="00317DF0"/>
    <w:rsid w:val="00320738"/>
    <w:rsid w:val="00321C99"/>
    <w:rsid w:val="003349A7"/>
    <w:rsid w:val="00335A32"/>
    <w:rsid w:val="003363D1"/>
    <w:rsid w:val="00340AC5"/>
    <w:rsid w:val="003430A0"/>
    <w:rsid w:val="00350E57"/>
    <w:rsid w:val="00363EAB"/>
    <w:rsid w:val="00364913"/>
    <w:rsid w:val="00374D1A"/>
    <w:rsid w:val="00383BC3"/>
    <w:rsid w:val="0038468F"/>
    <w:rsid w:val="0039477F"/>
    <w:rsid w:val="003A4B22"/>
    <w:rsid w:val="003B0EB8"/>
    <w:rsid w:val="003B43F6"/>
    <w:rsid w:val="003C08BE"/>
    <w:rsid w:val="003C4A3E"/>
    <w:rsid w:val="003C6516"/>
    <w:rsid w:val="003C6844"/>
    <w:rsid w:val="003E2E81"/>
    <w:rsid w:val="003F4A78"/>
    <w:rsid w:val="003F7298"/>
    <w:rsid w:val="00414E33"/>
    <w:rsid w:val="00415D14"/>
    <w:rsid w:val="004208D2"/>
    <w:rsid w:val="00431CFC"/>
    <w:rsid w:val="00434511"/>
    <w:rsid w:val="0043697C"/>
    <w:rsid w:val="004416D4"/>
    <w:rsid w:val="004459DD"/>
    <w:rsid w:val="00453905"/>
    <w:rsid w:val="004638C6"/>
    <w:rsid w:val="004661AC"/>
    <w:rsid w:val="004737B1"/>
    <w:rsid w:val="004762CC"/>
    <w:rsid w:val="00480C81"/>
    <w:rsid w:val="00485005"/>
    <w:rsid w:val="0048555D"/>
    <w:rsid w:val="0049271F"/>
    <w:rsid w:val="004A1DC3"/>
    <w:rsid w:val="004B244F"/>
    <w:rsid w:val="004B5889"/>
    <w:rsid w:val="004D5EBD"/>
    <w:rsid w:val="004E0881"/>
    <w:rsid w:val="004F515A"/>
    <w:rsid w:val="004F5FAD"/>
    <w:rsid w:val="00502CBF"/>
    <w:rsid w:val="005057F4"/>
    <w:rsid w:val="00536EC2"/>
    <w:rsid w:val="00541BA4"/>
    <w:rsid w:val="00544C58"/>
    <w:rsid w:val="0055049E"/>
    <w:rsid w:val="00550A76"/>
    <w:rsid w:val="0055496C"/>
    <w:rsid w:val="00556A45"/>
    <w:rsid w:val="00560CBA"/>
    <w:rsid w:val="00561F38"/>
    <w:rsid w:val="00566260"/>
    <w:rsid w:val="00566E39"/>
    <w:rsid w:val="005840B9"/>
    <w:rsid w:val="005854C8"/>
    <w:rsid w:val="0059138C"/>
    <w:rsid w:val="00591D72"/>
    <w:rsid w:val="00592D72"/>
    <w:rsid w:val="00594FAD"/>
    <w:rsid w:val="005A1556"/>
    <w:rsid w:val="005A1A79"/>
    <w:rsid w:val="005A7C07"/>
    <w:rsid w:val="005A7F93"/>
    <w:rsid w:val="005C72A9"/>
    <w:rsid w:val="005D0CA3"/>
    <w:rsid w:val="005D7A97"/>
    <w:rsid w:val="005E4245"/>
    <w:rsid w:val="00603302"/>
    <w:rsid w:val="00603556"/>
    <w:rsid w:val="0061232E"/>
    <w:rsid w:val="006145D4"/>
    <w:rsid w:val="006174EF"/>
    <w:rsid w:val="00620D4B"/>
    <w:rsid w:val="00623784"/>
    <w:rsid w:val="0062458F"/>
    <w:rsid w:val="00627D5E"/>
    <w:rsid w:val="00634E5C"/>
    <w:rsid w:val="006371A8"/>
    <w:rsid w:val="00645B92"/>
    <w:rsid w:val="0064608E"/>
    <w:rsid w:val="00651C23"/>
    <w:rsid w:val="00654C54"/>
    <w:rsid w:val="00662DBF"/>
    <w:rsid w:val="006746CC"/>
    <w:rsid w:val="0068124E"/>
    <w:rsid w:val="00697069"/>
    <w:rsid w:val="006C09E1"/>
    <w:rsid w:val="006C6D84"/>
    <w:rsid w:val="006D129F"/>
    <w:rsid w:val="006D25E0"/>
    <w:rsid w:val="006D49D8"/>
    <w:rsid w:val="006E22F7"/>
    <w:rsid w:val="006E433A"/>
    <w:rsid w:val="006E4885"/>
    <w:rsid w:val="006F0D3D"/>
    <w:rsid w:val="006F67FD"/>
    <w:rsid w:val="00705132"/>
    <w:rsid w:val="007100C9"/>
    <w:rsid w:val="00716CD0"/>
    <w:rsid w:val="00727605"/>
    <w:rsid w:val="0073200E"/>
    <w:rsid w:val="00743D18"/>
    <w:rsid w:val="007458C2"/>
    <w:rsid w:val="00747011"/>
    <w:rsid w:val="00762205"/>
    <w:rsid w:val="00776CB0"/>
    <w:rsid w:val="00782BB8"/>
    <w:rsid w:val="007903D7"/>
    <w:rsid w:val="0079767F"/>
    <w:rsid w:val="007A27E3"/>
    <w:rsid w:val="007B537E"/>
    <w:rsid w:val="007C24E0"/>
    <w:rsid w:val="007D556D"/>
    <w:rsid w:val="007D7E36"/>
    <w:rsid w:val="007E0BC0"/>
    <w:rsid w:val="007E4BF4"/>
    <w:rsid w:val="007E5014"/>
    <w:rsid w:val="007E5A9C"/>
    <w:rsid w:val="007F0986"/>
    <w:rsid w:val="008059AC"/>
    <w:rsid w:val="008068CA"/>
    <w:rsid w:val="00810638"/>
    <w:rsid w:val="00811544"/>
    <w:rsid w:val="00813590"/>
    <w:rsid w:val="00822340"/>
    <w:rsid w:val="00823310"/>
    <w:rsid w:val="008250C2"/>
    <w:rsid w:val="008258AD"/>
    <w:rsid w:val="00832F31"/>
    <w:rsid w:val="00835571"/>
    <w:rsid w:val="00836166"/>
    <w:rsid w:val="00836DE2"/>
    <w:rsid w:val="00841926"/>
    <w:rsid w:val="00850F49"/>
    <w:rsid w:val="00850F8A"/>
    <w:rsid w:val="00862B6F"/>
    <w:rsid w:val="0087218F"/>
    <w:rsid w:val="00883A15"/>
    <w:rsid w:val="00887069"/>
    <w:rsid w:val="008910CF"/>
    <w:rsid w:val="00891AEA"/>
    <w:rsid w:val="00891F54"/>
    <w:rsid w:val="0089657C"/>
    <w:rsid w:val="008A5445"/>
    <w:rsid w:val="008A727F"/>
    <w:rsid w:val="008B3E3A"/>
    <w:rsid w:val="008B4215"/>
    <w:rsid w:val="008B4C5E"/>
    <w:rsid w:val="008B7FAB"/>
    <w:rsid w:val="008C235A"/>
    <w:rsid w:val="008C41EF"/>
    <w:rsid w:val="008C6534"/>
    <w:rsid w:val="008C7727"/>
    <w:rsid w:val="008E7F0F"/>
    <w:rsid w:val="008F1C8F"/>
    <w:rsid w:val="008F2415"/>
    <w:rsid w:val="008F286D"/>
    <w:rsid w:val="009024BC"/>
    <w:rsid w:val="00912CD0"/>
    <w:rsid w:val="00913B2F"/>
    <w:rsid w:val="009142DC"/>
    <w:rsid w:val="00917E44"/>
    <w:rsid w:val="00921DBB"/>
    <w:rsid w:val="009230B6"/>
    <w:rsid w:val="009319AC"/>
    <w:rsid w:val="00932EFB"/>
    <w:rsid w:val="00934449"/>
    <w:rsid w:val="00936DC3"/>
    <w:rsid w:val="0095140A"/>
    <w:rsid w:val="00954CF4"/>
    <w:rsid w:val="00957887"/>
    <w:rsid w:val="009633D4"/>
    <w:rsid w:val="00971B0A"/>
    <w:rsid w:val="00975AF5"/>
    <w:rsid w:val="00980CCD"/>
    <w:rsid w:val="00981C85"/>
    <w:rsid w:val="00984ECB"/>
    <w:rsid w:val="00994E91"/>
    <w:rsid w:val="00996EA9"/>
    <w:rsid w:val="009A2BE4"/>
    <w:rsid w:val="009A2EEB"/>
    <w:rsid w:val="009B244A"/>
    <w:rsid w:val="009B3A8E"/>
    <w:rsid w:val="009B3B79"/>
    <w:rsid w:val="009B41B5"/>
    <w:rsid w:val="009B4291"/>
    <w:rsid w:val="009C35CB"/>
    <w:rsid w:val="009C519C"/>
    <w:rsid w:val="009D0184"/>
    <w:rsid w:val="009D3725"/>
    <w:rsid w:val="009D6074"/>
    <w:rsid w:val="009D6C8C"/>
    <w:rsid w:val="009D7D21"/>
    <w:rsid w:val="009E65F7"/>
    <w:rsid w:val="009E6FD7"/>
    <w:rsid w:val="009F3BDC"/>
    <w:rsid w:val="00A020EB"/>
    <w:rsid w:val="00A024F1"/>
    <w:rsid w:val="00A02B99"/>
    <w:rsid w:val="00A068F7"/>
    <w:rsid w:val="00A07D8A"/>
    <w:rsid w:val="00A10D78"/>
    <w:rsid w:val="00A12647"/>
    <w:rsid w:val="00A127C8"/>
    <w:rsid w:val="00A13393"/>
    <w:rsid w:val="00A15FC7"/>
    <w:rsid w:val="00A21650"/>
    <w:rsid w:val="00A3013B"/>
    <w:rsid w:val="00A41075"/>
    <w:rsid w:val="00A54DCE"/>
    <w:rsid w:val="00A57279"/>
    <w:rsid w:val="00A60745"/>
    <w:rsid w:val="00A65950"/>
    <w:rsid w:val="00A66196"/>
    <w:rsid w:val="00A70329"/>
    <w:rsid w:val="00A820F8"/>
    <w:rsid w:val="00A854D6"/>
    <w:rsid w:val="00A856B5"/>
    <w:rsid w:val="00A9258F"/>
    <w:rsid w:val="00A926E8"/>
    <w:rsid w:val="00A97F77"/>
    <w:rsid w:val="00AA5D44"/>
    <w:rsid w:val="00AB2A5B"/>
    <w:rsid w:val="00AB7153"/>
    <w:rsid w:val="00AB7B2D"/>
    <w:rsid w:val="00AD325B"/>
    <w:rsid w:val="00AE0717"/>
    <w:rsid w:val="00AE3260"/>
    <w:rsid w:val="00AE43F5"/>
    <w:rsid w:val="00B03223"/>
    <w:rsid w:val="00B1042F"/>
    <w:rsid w:val="00B24505"/>
    <w:rsid w:val="00B35C93"/>
    <w:rsid w:val="00B438B1"/>
    <w:rsid w:val="00B63E6B"/>
    <w:rsid w:val="00B67269"/>
    <w:rsid w:val="00B71895"/>
    <w:rsid w:val="00B7429C"/>
    <w:rsid w:val="00B82529"/>
    <w:rsid w:val="00B836AE"/>
    <w:rsid w:val="00B92063"/>
    <w:rsid w:val="00B92200"/>
    <w:rsid w:val="00BA63C7"/>
    <w:rsid w:val="00BA7EEB"/>
    <w:rsid w:val="00BB3C55"/>
    <w:rsid w:val="00BC0F7D"/>
    <w:rsid w:val="00BC713D"/>
    <w:rsid w:val="00BD5682"/>
    <w:rsid w:val="00BE08C6"/>
    <w:rsid w:val="00BF1BC7"/>
    <w:rsid w:val="00BF2B08"/>
    <w:rsid w:val="00BF323B"/>
    <w:rsid w:val="00C03546"/>
    <w:rsid w:val="00C057BB"/>
    <w:rsid w:val="00C0735E"/>
    <w:rsid w:val="00C1098A"/>
    <w:rsid w:val="00C10A8A"/>
    <w:rsid w:val="00C12111"/>
    <w:rsid w:val="00C22B65"/>
    <w:rsid w:val="00C3661A"/>
    <w:rsid w:val="00C5027A"/>
    <w:rsid w:val="00C57629"/>
    <w:rsid w:val="00C624A4"/>
    <w:rsid w:val="00C63CAD"/>
    <w:rsid w:val="00C67DEB"/>
    <w:rsid w:val="00C708D2"/>
    <w:rsid w:val="00C91CC2"/>
    <w:rsid w:val="00C9311F"/>
    <w:rsid w:val="00CA2CB7"/>
    <w:rsid w:val="00CA35D8"/>
    <w:rsid w:val="00CA6585"/>
    <w:rsid w:val="00CA76F5"/>
    <w:rsid w:val="00CB23D5"/>
    <w:rsid w:val="00CB5744"/>
    <w:rsid w:val="00CC41CC"/>
    <w:rsid w:val="00CC4518"/>
    <w:rsid w:val="00CC73E2"/>
    <w:rsid w:val="00CF1038"/>
    <w:rsid w:val="00D07A04"/>
    <w:rsid w:val="00D17F95"/>
    <w:rsid w:val="00D22E90"/>
    <w:rsid w:val="00D346A6"/>
    <w:rsid w:val="00D51BF1"/>
    <w:rsid w:val="00D52709"/>
    <w:rsid w:val="00D578B7"/>
    <w:rsid w:val="00D7497B"/>
    <w:rsid w:val="00D85B86"/>
    <w:rsid w:val="00D85C3B"/>
    <w:rsid w:val="00D93678"/>
    <w:rsid w:val="00DA1732"/>
    <w:rsid w:val="00DA3607"/>
    <w:rsid w:val="00DA4953"/>
    <w:rsid w:val="00DB1C22"/>
    <w:rsid w:val="00DB53E6"/>
    <w:rsid w:val="00DD4006"/>
    <w:rsid w:val="00DF31A0"/>
    <w:rsid w:val="00E003B5"/>
    <w:rsid w:val="00E034B6"/>
    <w:rsid w:val="00E03580"/>
    <w:rsid w:val="00E05354"/>
    <w:rsid w:val="00E064D0"/>
    <w:rsid w:val="00E16247"/>
    <w:rsid w:val="00E25CEF"/>
    <w:rsid w:val="00E36F38"/>
    <w:rsid w:val="00E37BA6"/>
    <w:rsid w:val="00E41883"/>
    <w:rsid w:val="00E44584"/>
    <w:rsid w:val="00E4491F"/>
    <w:rsid w:val="00E44A05"/>
    <w:rsid w:val="00E46507"/>
    <w:rsid w:val="00E5195B"/>
    <w:rsid w:val="00E55712"/>
    <w:rsid w:val="00E65BCA"/>
    <w:rsid w:val="00E67B4A"/>
    <w:rsid w:val="00E7354B"/>
    <w:rsid w:val="00E73B37"/>
    <w:rsid w:val="00E82B00"/>
    <w:rsid w:val="00E87F8D"/>
    <w:rsid w:val="00E91D64"/>
    <w:rsid w:val="00E96BD5"/>
    <w:rsid w:val="00E97935"/>
    <w:rsid w:val="00EA01EA"/>
    <w:rsid w:val="00EB60F2"/>
    <w:rsid w:val="00EC1C9C"/>
    <w:rsid w:val="00ED4593"/>
    <w:rsid w:val="00EE37CD"/>
    <w:rsid w:val="00EE47CE"/>
    <w:rsid w:val="00EF2D0D"/>
    <w:rsid w:val="00F072F0"/>
    <w:rsid w:val="00F142DA"/>
    <w:rsid w:val="00F14C64"/>
    <w:rsid w:val="00F247B8"/>
    <w:rsid w:val="00F2696A"/>
    <w:rsid w:val="00F27C10"/>
    <w:rsid w:val="00F339F1"/>
    <w:rsid w:val="00F424D1"/>
    <w:rsid w:val="00F435A3"/>
    <w:rsid w:val="00F4369D"/>
    <w:rsid w:val="00F4485F"/>
    <w:rsid w:val="00F47B8B"/>
    <w:rsid w:val="00F51272"/>
    <w:rsid w:val="00F51C59"/>
    <w:rsid w:val="00F62AFB"/>
    <w:rsid w:val="00F72704"/>
    <w:rsid w:val="00F912D8"/>
    <w:rsid w:val="00FB0A5F"/>
    <w:rsid w:val="00FC4E49"/>
    <w:rsid w:val="00FC74CA"/>
    <w:rsid w:val="00FC768F"/>
    <w:rsid w:val="00FD41B9"/>
    <w:rsid w:val="00FD4A99"/>
    <w:rsid w:val="00FD4B20"/>
    <w:rsid w:val="00FD4C87"/>
    <w:rsid w:val="00FE2B00"/>
    <w:rsid w:val="00FE403D"/>
    <w:rsid w:val="00FE451E"/>
    <w:rsid w:val="00FF0424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F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7B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177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77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5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scx32627041">
    <w:name w:val="normaltextrun scx32627041"/>
    <w:basedOn w:val="a0"/>
    <w:rsid w:val="0062458F"/>
  </w:style>
  <w:style w:type="character" w:customStyle="1" w:styleId="apple-converted-space">
    <w:name w:val="apple-converted-space"/>
    <w:basedOn w:val="a0"/>
    <w:rsid w:val="0062458F"/>
  </w:style>
  <w:style w:type="character" w:customStyle="1" w:styleId="eopscx32627041">
    <w:name w:val="eop scx32627041"/>
    <w:basedOn w:val="a0"/>
    <w:rsid w:val="0062458F"/>
  </w:style>
  <w:style w:type="paragraph" w:customStyle="1" w:styleId="paragraphscx32627041">
    <w:name w:val="paragraph scx32627041"/>
    <w:basedOn w:val="a"/>
    <w:rsid w:val="006245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28205B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820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2820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Strong"/>
    <w:uiPriority w:val="22"/>
    <w:qFormat/>
    <w:rsid w:val="00A07D8A"/>
    <w:rPr>
      <w:b/>
      <w:bCs/>
    </w:rPr>
  </w:style>
  <w:style w:type="character" w:customStyle="1" w:styleId="msonormal0">
    <w:name w:val="msonormal"/>
    <w:basedOn w:val="a0"/>
    <w:rsid w:val="00A9258F"/>
  </w:style>
  <w:style w:type="character" w:customStyle="1" w:styleId="a4">
    <w:name w:val="Без интервала Знак"/>
    <w:link w:val="a3"/>
    <w:uiPriority w:val="1"/>
    <w:locked/>
    <w:rsid w:val="007458C2"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0D170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645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F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7B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177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177B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5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292A-61C5-40F5-8FDD-E800DF42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4627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ARM</cp:lastModifiedBy>
  <cp:revision>4</cp:revision>
  <cp:lastPrinted>2023-02-07T07:01:00Z</cp:lastPrinted>
  <dcterms:created xsi:type="dcterms:W3CDTF">2023-02-08T11:09:00Z</dcterms:created>
  <dcterms:modified xsi:type="dcterms:W3CDTF">2023-02-08T11:14:00Z</dcterms:modified>
</cp:coreProperties>
</file>