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84556">
              <w:rPr>
                <w:rFonts w:ascii="Arial" w:hAnsi="Arial" w:cs="Arial"/>
                <w:sz w:val="24"/>
                <w:szCs w:val="24"/>
              </w:rPr>
              <w:t>4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84556">
              <w:rPr>
                <w:rFonts w:ascii="Arial" w:hAnsi="Arial" w:cs="Arial"/>
                <w:sz w:val="24"/>
                <w:szCs w:val="24"/>
              </w:rPr>
              <w:t>22</w:t>
            </w:r>
            <w:r w:rsidR="000B5C1D">
              <w:rPr>
                <w:rFonts w:ascii="Arial" w:hAnsi="Arial" w:cs="Arial"/>
                <w:sz w:val="24"/>
                <w:szCs w:val="24"/>
              </w:rPr>
              <w:t>.03</w:t>
            </w:r>
            <w:r w:rsidR="00352E95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E3A2F" w:rsidRDefault="00BE3A2F" w:rsidP="00BE3A2F">
      <w:pPr>
        <w:ind w:firstLine="0"/>
        <w:contextualSpacing/>
      </w:pPr>
    </w:p>
    <w:p w:rsidR="00B84556" w:rsidRDefault="00B84556" w:rsidP="00B84556">
      <w:pPr>
        <w:jc w:val="center"/>
      </w:pPr>
    </w:p>
    <w:p w:rsidR="00B84556" w:rsidRDefault="00B84556" w:rsidP="00B84556">
      <w:pPr>
        <w:jc w:val="center"/>
      </w:pPr>
      <w:r>
        <w:t>КРАСНОДАРСКИЙ КРАЙ</w:t>
      </w:r>
    </w:p>
    <w:p w:rsidR="00B84556" w:rsidRDefault="00B84556" w:rsidP="00B84556">
      <w:pPr>
        <w:jc w:val="center"/>
      </w:pPr>
      <w:r>
        <w:t>НОВОКУБАНСКИЙ РАЙОН</w:t>
      </w:r>
    </w:p>
    <w:p w:rsidR="00B84556" w:rsidRDefault="00B84556" w:rsidP="00B84556">
      <w:pPr>
        <w:jc w:val="center"/>
      </w:pPr>
      <w:r>
        <w:t>СОВЕТ ЛЯПИНСКОГО СЕЛЬСКОГО ПОСЕЛЕНИЯ</w:t>
      </w:r>
    </w:p>
    <w:p w:rsidR="00B84556" w:rsidRDefault="00B84556" w:rsidP="00B84556">
      <w:pPr>
        <w:jc w:val="center"/>
      </w:pPr>
      <w:r>
        <w:t>НОВОКУБАНСКОГО РАЙОНА</w:t>
      </w:r>
    </w:p>
    <w:p w:rsidR="00B84556" w:rsidRDefault="00B84556" w:rsidP="00B84556">
      <w:pPr>
        <w:jc w:val="center"/>
      </w:pPr>
    </w:p>
    <w:p w:rsidR="00B84556" w:rsidRDefault="00B84556" w:rsidP="00B84556">
      <w:pPr>
        <w:jc w:val="center"/>
      </w:pPr>
      <w:r>
        <w:t>РЕШЕНИЕ</w:t>
      </w:r>
    </w:p>
    <w:p w:rsidR="00B84556" w:rsidRDefault="00B84556" w:rsidP="00B84556">
      <w:pPr>
        <w:jc w:val="center"/>
      </w:pPr>
    </w:p>
    <w:p w:rsidR="00B84556" w:rsidRDefault="00B84556" w:rsidP="00B84556">
      <w:pPr>
        <w:ind w:firstLine="0"/>
        <w:jc w:val="center"/>
      </w:pPr>
      <w:r>
        <w:t xml:space="preserve">22 марта 2024 года                                   № 179                                            х. </w:t>
      </w:r>
      <w:proofErr w:type="spellStart"/>
      <w:r>
        <w:t>Ляпино</w:t>
      </w:r>
      <w:proofErr w:type="spellEnd"/>
    </w:p>
    <w:p w:rsidR="00B84556" w:rsidRDefault="00B84556" w:rsidP="00B84556">
      <w:pPr>
        <w:ind w:firstLine="0"/>
        <w:jc w:val="center"/>
      </w:pPr>
    </w:p>
    <w:p w:rsidR="00B84556" w:rsidRDefault="00B84556" w:rsidP="00B8455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12 декабря 2023 № 170 «О бюджете Ляпинского сельского поселения Новокубанского района на 2024 год»</w:t>
      </w:r>
    </w:p>
    <w:p w:rsidR="00B84556" w:rsidRDefault="00B84556" w:rsidP="00B84556"/>
    <w:p w:rsidR="00B84556" w:rsidRDefault="00B84556" w:rsidP="00B84556"/>
    <w:p w:rsidR="00B84556" w:rsidRDefault="00B84556" w:rsidP="00B84556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B84556" w:rsidRDefault="00B84556" w:rsidP="00B84556">
      <w:r>
        <w:t>1. Внести в решение Совета Ляпинского сельского поселения Новокубанского района от 12 декабря 2024 года № 170 «О бюджете Ляпинского сельского поселения Новокубанского района на 2024 год» следующие изменения:</w:t>
      </w:r>
    </w:p>
    <w:p w:rsidR="00B84556" w:rsidRDefault="00B84556" w:rsidP="00B84556">
      <w:r>
        <w:t>1.1 пункт 1 изложить в следующей редакции:</w:t>
      </w:r>
    </w:p>
    <w:p w:rsidR="00B84556" w:rsidRDefault="00B84556" w:rsidP="00B84556">
      <w:r>
        <w:t>«1. Утвердить основные характеристики бюджета Ляпинского сельского поселения Новокубанского района на 2024 год:</w:t>
      </w:r>
    </w:p>
    <w:p w:rsidR="00B84556" w:rsidRDefault="00B84556" w:rsidP="00B84556">
      <w:r>
        <w:t>1) общий объем доходов в сумме 20070,4 (двадцать миллионов семьдесят рублей четыреста) рублей;</w:t>
      </w:r>
    </w:p>
    <w:p w:rsidR="00B84556" w:rsidRDefault="00B84556" w:rsidP="00B84556">
      <w:r>
        <w:t>2) общий объем расходов в сумме 21931,1 (двадцать один миллион девятьсот тридцать одна тысяча сто) рублей;</w:t>
      </w:r>
    </w:p>
    <w:p w:rsidR="00B84556" w:rsidRDefault="00B84556" w:rsidP="00B84556">
      <w:r>
        <w:t>3) верхний предел муниципального внутреннего долга Ляпинского сельского поселения Новокубанского района на 1 января 2025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B84556" w:rsidRDefault="00B84556" w:rsidP="00B84556">
      <w:r>
        <w:t>4) дефицит бюджета Ляпинского сельского поселения Новокубанского района в сумме 1860,7 тыс. рублей.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год» к решению изложить согласно приложению № 1 к настоящему решению.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>1.3. Приложение № 2 «Безвозмездные поступления в бюджет Ляпинского сельского поселения Новокубанского района в 2024 году» к решению изложить согласно приложению № 2 к настоящему решению.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 xml:space="preserve">1.4. Приложение № 3 «Распределение бюджетных ассигнований по разделам и подразделам классификации расходов бюджета Ляпинского сельского </w:t>
      </w:r>
      <w:r>
        <w:rPr>
          <w:rFonts w:eastAsia="Calibri"/>
        </w:rPr>
        <w:lastRenderedPageBreak/>
        <w:t>поселения Новокубанского района на 2024 год» к решению изложить согласно приложению № 3 к настоящему решению.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rFonts w:eastAsia="Calibri"/>
        </w:rPr>
        <w:t>непрограммным</w:t>
      </w:r>
      <w:proofErr w:type="spellEnd"/>
      <w:r>
        <w:rPr>
          <w:rFonts w:eastAsia="Calibri"/>
        </w:rPr>
        <w:t xml:space="preserve"> направлениям деятельности), группам </w:t>
      </w:r>
      <w:proofErr w:type="gramStart"/>
      <w:r>
        <w:rPr>
          <w:rFonts w:eastAsia="Calibri"/>
        </w:rPr>
        <w:t>видов расходов классификации расходов бюджетов</w:t>
      </w:r>
      <w:proofErr w:type="gramEnd"/>
      <w:r>
        <w:rPr>
          <w:rFonts w:eastAsia="Calibri"/>
        </w:rPr>
        <w:t xml:space="preserve"> на 2024 год» к решению изложить согласно приложению № 4 к настоящему решению.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>1.6. Приложение № 5 «Ведомственная структура расходов бюджета Ляпинского сельского поселения Новокубанского района на 2024 год» к решению изложить согласно приложению № 5 к настоящему решению.</w:t>
      </w:r>
    </w:p>
    <w:p w:rsidR="00B84556" w:rsidRDefault="00B84556" w:rsidP="00B84556">
      <w:pPr>
        <w:rPr>
          <w:rFonts w:eastAsia="Calibri"/>
        </w:rPr>
      </w:pPr>
      <w:r>
        <w:rPr>
          <w:rFonts w:eastAsia="Calibri"/>
        </w:rP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год» к решению изложить согласно приложению № 6 к настоящему решению.</w:t>
      </w:r>
    </w:p>
    <w:p w:rsidR="00B84556" w:rsidRDefault="00B84556" w:rsidP="00B84556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B84556" w:rsidRDefault="00B84556" w:rsidP="00B84556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1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1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2024 год</w:t>
      </w:r>
    </w:p>
    <w:p w:rsidR="00B84556" w:rsidRDefault="00B84556" w:rsidP="00B84556">
      <w:pPr>
        <w:rPr>
          <w:rFonts w:eastAsia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716"/>
        <w:gridCol w:w="3685"/>
        <w:gridCol w:w="2268"/>
      </w:tblGrid>
      <w:tr w:rsidR="00B84556" w:rsidTr="00B84556">
        <w:trPr>
          <w:trHeight w:val="305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B84556" w:rsidTr="00B84556">
        <w:trPr>
          <w:trHeight w:val="85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84556" w:rsidTr="00B84556">
        <w:trPr>
          <w:trHeight w:val="456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10964,3</w:t>
            </w:r>
          </w:p>
        </w:tc>
      </w:tr>
      <w:tr w:rsidR="00B84556" w:rsidTr="00B84556">
        <w:trPr>
          <w:trHeight w:val="456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2605,0</w:t>
            </w:r>
          </w:p>
        </w:tc>
      </w:tr>
      <w:tr w:rsidR="00B84556" w:rsidTr="00B84556">
        <w:trPr>
          <w:trHeight w:val="117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1 01 02000 01 0000 110</w:t>
            </w:r>
          </w:p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1 01 02010 01 0000 110</w:t>
            </w:r>
          </w:p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1 01 02030 01 0000 110</w:t>
            </w:r>
          </w:p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1 01 02040 01 0000 110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2605,0</w:t>
            </w:r>
          </w:p>
        </w:tc>
      </w:tr>
      <w:tr w:rsidR="00B84556" w:rsidTr="00B84556">
        <w:trPr>
          <w:trHeight w:val="117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1963,1</w:t>
            </w: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1 03 02000 01 0000 110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уплаты акцизов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1963,1</w:t>
            </w:r>
          </w:p>
        </w:tc>
      </w:tr>
      <w:tr w:rsidR="00B84556" w:rsidTr="00B84556">
        <w:trPr>
          <w:trHeight w:val="17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1 03 02230 01 0000 110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Доходы от уплаты акцизов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1963,1</w:t>
            </w:r>
          </w:p>
        </w:tc>
      </w:tr>
      <w:tr w:rsidR="00B84556" w:rsidTr="00B84556">
        <w:trPr>
          <w:trHeight w:val="120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28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1 03 02240 01 0000 110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17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1 03 02250 01 0000 110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15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17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1 03 02260 01 0000 110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65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415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833,0</w:t>
            </w:r>
          </w:p>
        </w:tc>
      </w:tr>
      <w:tr w:rsidR="00B84556" w:rsidTr="00B84556">
        <w:trPr>
          <w:trHeight w:val="799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1 05 03010 01 1000 110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833,0</w:t>
            </w: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1 06 00000 00 0000 110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Налоги на имущество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5191,0</w:t>
            </w:r>
          </w:p>
        </w:tc>
      </w:tr>
      <w:tr w:rsidR="00B84556" w:rsidTr="00B84556">
        <w:trPr>
          <w:trHeight w:val="518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1 06 01030 10 1000 110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489,0</w:t>
            </w:r>
          </w:p>
        </w:tc>
      </w:tr>
      <w:tr w:rsidR="00B84556" w:rsidTr="00B84556">
        <w:trPr>
          <w:trHeight w:val="295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1 06 06000 00 0000 110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4702,0</w:t>
            </w: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1 06 06033 10 1000 110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1 06 06043 10 1000 110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B84556" w:rsidTr="00B84556">
        <w:trPr>
          <w:trHeight w:val="518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1 11 00000 00 0000 000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от сдачи в аренду имущества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372,2</w:t>
            </w:r>
          </w:p>
        </w:tc>
      </w:tr>
      <w:tr w:rsidR="00B84556" w:rsidTr="00B84556">
        <w:trPr>
          <w:trHeight w:val="308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1 11 05013 05 0000 120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>
              <w:rPr>
                <w:rFonts w:eastAsia="Calibri"/>
                <w:lang w:eastAsia="en-US"/>
              </w:rPr>
              <w:lastRenderedPageBreak/>
              <w:t>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142,2</w:t>
            </w:r>
          </w:p>
        </w:tc>
      </w:tr>
      <w:tr w:rsidR="00B84556" w:rsidTr="00B84556">
        <w:trPr>
          <w:trHeight w:val="2290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1 11 05025 10 0000 120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230,0</w:t>
            </w:r>
          </w:p>
        </w:tc>
      </w:tr>
      <w:tr w:rsidR="00B84556" w:rsidTr="00B84556">
        <w:trPr>
          <w:trHeight w:val="25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9106,1</w:t>
            </w:r>
          </w:p>
        </w:tc>
      </w:tr>
      <w:tr w:rsidR="00B84556" w:rsidTr="00B84556">
        <w:trPr>
          <w:trHeight w:val="1018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2 02 00000 00 0000 000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9106,1</w:t>
            </w:r>
          </w:p>
        </w:tc>
      </w:tr>
      <w:tr w:rsidR="00B84556" w:rsidTr="00B84556">
        <w:trPr>
          <w:trHeight w:val="76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2 02 15000 00 0000 150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1344,9</w:t>
            </w:r>
          </w:p>
        </w:tc>
      </w:tr>
      <w:tr w:rsidR="00B84556" w:rsidTr="00B84556">
        <w:trPr>
          <w:trHeight w:val="76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B84556" w:rsidTr="00B84556">
        <w:trPr>
          <w:trHeight w:val="1272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2 02 16001 10 0000 150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473,7</w:t>
            </w:r>
          </w:p>
        </w:tc>
      </w:tr>
      <w:tr w:rsidR="00B84556" w:rsidTr="00B84556">
        <w:trPr>
          <w:trHeight w:val="70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2 02 20000 00 0000 150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сельских поселений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7615,6</w:t>
            </w:r>
          </w:p>
        </w:tc>
      </w:tr>
      <w:tr w:rsidR="00B84556" w:rsidTr="00B84556">
        <w:trPr>
          <w:trHeight w:val="2076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2 02 25299 10 0000 150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Calibri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641,2</w:t>
            </w:r>
          </w:p>
        </w:tc>
      </w:tr>
      <w:tr w:rsidR="00B84556" w:rsidTr="00B84556">
        <w:trPr>
          <w:trHeight w:val="509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2 02 29999 10 0000 150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6427,5</w:t>
            </w:r>
          </w:p>
        </w:tc>
      </w:tr>
      <w:tr w:rsidR="00B84556" w:rsidTr="00B84556">
        <w:trPr>
          <w:trHeight w:val="1589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2 02 25467 10 0000 150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546,9</w:t>
            </w:r>
          </w:p>
        </w:tc>
      </w:tr>
      <w:tr w:rsidR="00B84556" w:rsidTr="00B84556">
        <w:trPr>
          <w:trHeight w:val="773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2 02 30000 00 0000 150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145,6</w:t>
            </w:r>
          </w:p>
        </w:tc>
      </w:tr>
      <w:tr w:rsidR="00B84556" w:rsidTr="00B84556">
        <w:trPr>
          <w:trHeight w:val="1272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2 02 35118 10 0000 150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141,8</w:t>
            </w:r>
          </w:p>
        </w:tc>
      </w:tr>
      <w:tr w:rsidR="00B84556" w:rsidTr="00B84556">
        <w:trPr>
          <w:trHeight w:val="1027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2 02 30024 10 0000 150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</w:tr>
      <w:tr w:rsidR="00B84556" w:rsidTr="00B84556">
        <w:trPr>
          <w:trHeight w:val="264"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20070,4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2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2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>Безвозмездные поступления в бюджет Ляпинского сельского поселения Новокубанского района в 2024 году</w:t>
      </w:r>
    </w:p>
    <w:p w:rsidR="00B84556" w:rsidRDefault="00B84556" w:rsidP="00B84556">
      <w:pPr>
        <w:rPr>
          <w:rFonts w:eastAsia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55"/>
        <w:gridCol w:w="3432"/>
        <w:gridCol w:w="2026"/>
        <w:gridCol w:w="1456"/>
      </w:tblGrid>
      <w:tr w:rsidR="00B84556" w:rsidTr="00B84556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B84556" w:rsidTr="00B84556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9 106,1</w:t>
            </w:r>
          </w:p>
        </w:tc>
      </w:tr>
      <w:tr w:rsidR="00B84556" w:rsidTr="00B84556"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9 106,1</w:t>
            </w:r>
          </w:p>
        </w:tc>
      </w:tr>
      <w:tr w:rsidR="00B84556" w:rsidTr="00B84556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B84556" w:rsidTr="00B84556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871,2</w:t>
            </w:r>
          </w:p>
        </w:tc>
      </w:tr>
      <w:tr w:rsidR="00B84556" w:rsidTr="00B84556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2 02 16000 00 0000 150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473,7</w:t>
            </w:r>
          </w:p>
        </w:tc>
      </w:tr>
      <w:tr w:rsidR="00B84556" w:rsidTr="00B84556">
        <w:trPr>
          <w:trHeight w:val="89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473,7</w:t>
            </w:r>
          </w:p>
        </w:tc>
      </w:tr>
      <w:tr w:rsidR="00B84556" w:rsidTr="00B84556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7615,6</w:t>
            </w:r>
          </w:p>
        </w:tc>
      </w:tr>
      <w:tr w:rsidR="00B84556" w:rsidTr="00B84556">
        <w:trPr>
          <w:trHeight w:val="195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2 02 25299 10 0000 150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Calibri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641,2</w:t>
            </w:r>
          </w:p>
        </w:tc>
      </w:tr>
      <w:tr w:rsidR="00B84556" w:rsidTr="00B84556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6427,5</w:t>
            </w:r>
          </w:p>
        </w:tc>
      </w:tr>
      <w:tr w:rsidR="00B84556" w:rsidTr="00B84556">
        <w:trPr>
          <w:trHeight w:val="147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2 02 25467 10 0000 150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546,9</w:t>
            </w:r>
          </w:p>
        </w:tc>
      </w:tr>
      <w:tr w:rsidR="00B84556" w:rsidTr="00B84556"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145,6</w:t>
            </w:r>
          </w:p>
        </w:tc>
      </w:tr>
      <w:tr w:rsidR="00B84556" w:rsidTr="00B84556"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141,8</w:t>
            </w:r>
          </w:p>
        </w:tc>
      </w:tr>
      <w:tr w:rsidR="00B84556" w:rsidTr="00B84556"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3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3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</w:t>
      </w:r>
    </w:p>
    <w:p w:rsidR="00B84556" w:rsidRDefault="00B84556" w:rsidP="00B84556">
      <w:pPr>
        <w:rPr>
          <w:rFonts w:eastAsia="Calibri"/>
        </w:rPr>
      </w:pPr>
    </w:p>
    <w:tbl>
      <w:tblPr>
        <w:tblW w:w="9654" w:type="dxa"/>
        <w:tblInd w:w="93" w:type="dxa"/>
        <w:tblLook w:val="04A0"/>
      </w:tblPr>
      <w:tblGrid>
        <w:gridCol w:w="680"/>
        <w:gridCol w:w="5520"/>
        <w:gridCol w:w="840"/>
        <w:gridCol w:w="960"/>
        <w:gridCol w:w="1654"/>
      </w:tblGrid>
      <w:tr w:rsidR="00B84556" w:rsidTr="00B84556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B84556" w:rsidTr="00B8455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B84556" w:rsidTr="00B8455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21 931,1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6 259,7</w:t>
            </w:r>
          </w:p>
        </w:tc>
      </w:tr>
      <w:tr w:rsidR="00B84556" w:rsidTr="00B84556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</w:tc>
      </w:tr>
      <w:tr w:rsidR="00B84556" w:rsidTr="00B8455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4 008,0</w:t>
            </w:r>
          </w:p>
        </w:tc>
      </w:tr>
      <w:tr w:rsidR="00B84556" w:rsidTr="00B8455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732,5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806,9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141,8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141,8</w:t>
            </w:r>
          </w:p>
        </w:tc>
      </w:tr>
      <w:tr w:rsidR="00B84556" w:rsidTr="00B8455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B84556" w:rsidTr="00B84556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8 846,4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8 816,4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1 061,2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961,2</w:t>
            </w:r>
          </w:p>
        </w:tc>
      </w:tr>
      <w:tr w:rsidR="00B84556" w:rsidTr="00B8455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B84556" w:rsidTr="00B8455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5 541,0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5 541,0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4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4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rFonts w:eastAsia="Calibri"/>
          <w:b/>
        </w:rPr>
        <w:t>непрограммным</w:t>
      </w:r>
      <w:proofErr w:type="spellEnd"/>
      <w:r>
        <w:rPr>
          <w:rFonts w:eastAsia="Calibri"/>
          <w:b/>
        </w:rPr>
        <w:t xml:space="preserve"> направлениям деятельности), группам </w:t>
      </w:r>
      <w:proofErr w:type="gramStart"/>
      <w:r>
        <w:rPr>
          <w:rFonts w:eastAsia="Calibri"/>
          <w:b/>
        </w:rPr>
        <w:t>видов расходов классификации расходов бюджетов</w:t>
      </w:r>
      <w:proofErr w:type="gramEnd"/>
      <w:r>
        <w:rPr>
          <w:rFonts w:eastAsia="Calibri"/>
          <w:b/>
        </w:rPr>
        <w:t xml:space="preserve"> на 2024 год</w:t>
      </w:r>
    </w:p>
    <w:p w:rsidR="00B84556" w:rsidRDefault="00B84556" w:rsidP="00B84556">
      <w:pPr>
        <w:rPr>
          <w:rFonts w:eastAsia="Calibri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680"/>
        <w:gridCol w:w="4578"/>
        <w:gridCol w:w="1842"/>
        <w:gridCol w:w="992"/>
        <w:gridCol w:w="1418"/>
      </w:tblGrid>
      <w:tr w:rsidR="00B84556" w:rsidTr="00B84556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 на год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B84556" w:rsidTr="00B84556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21931,10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поддержки социально ориентированным некоммерческим организациям при реализации ими </w:t>
            </w:r>
            <w:r>
              <w:rPr>
                <w:lang w:eastAsia="en-US"/>
              </w:rPr>
              <w:lastRenderedPageBreak/>
              <w:t>собственных общественно полезных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8816,40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04 2 01 10360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525,00</w:t>
            </w:r>
          </w:p>
        </w:tc>
      </w:tr>
      <w:tr w:rsidR="00B84556" w:rsidTr="00B8455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8291,40</w:t>
            </w:r>
          </w:p>
        </w:tc>
      </w:tr>
      <w:tr w:rsidR="00B84556" w:rsidTr="00B84556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1453,60</w:t>
            </w:r>
          </w:p>
        </w:tc>
      </w:tr>
      <w:tr w:rsidR="00B84556" w:rsidTr="00B8455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04 4 00 10340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1163,90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1163,90</w:t>
            </w:r>
          </w:p>
        </w:tc>
      </w:tr>
      <w:tr w:rsidR="00B84556" w:rsidTr="00B84556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289,70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289,70</w:t>
            </w:r>
          </w:p>
        </w:tc>
      </w:tr>
      <w:tr w:rsidR="00B84556" w:rsidTr="00B8455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автомобильной дороги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04 4 00 S2440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6837,80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04 4 00 S2440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6837,80</w:t>
            </w:r>
          </w:p>
        </w:tc>
      </w:tr>
      <w:tr w:rsidR="00B84556" w:rsidTr="00B8455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04 5 01 10380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1061,20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84556" w:rsidTr="00B84556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охране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891,20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05 4 02 10410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159,00</w:t>
            </w:r>
          </w:p>
        </w:tc>
      </w:tr>
      <w:tr w:rsidR="00B84556" w:rsidTr="00B8455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159,00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159,00</w:t>
            </w:r>
          </w:p>
        </w:tc>
      </w:tr>
      <w:tr w:rsidR="00B84556" w:rsidTr="00B84556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682,20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682,20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5541,00</w:t>
            </w:r>
          </w:p>
        </w:tc>
      </w:tr>
      <w:tr w:rsidR="00B84556" w:rsidTr="00B84556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5541,00</w:t>
            </w:r>
          </w:p>
        </w:tc>
      </w:tr>
      <w:tr w:rsidR="00B84556" w:rsidTr="00B8455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4864,00</w:t>
            </w:r>
          </w:p>
        </w:tc>
      </w:tr>
      <w:tr w:rsidR="00B84556" w:rsidTr="00B8455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4864,00</w:t>
            </w:r>
          </w:p>
        </w:tc>
      </w:tr>
      <w:tr w:rsidR="00B84556" w:rsidTr="00B8455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4200,00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634,00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B84556" w:rsidTr="00B84556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667,00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09 1 01 10170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84556" w:rsidTr="00B8455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84556" w:rsidTr="00B84556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84556" w:rsidTr="00B8455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12 1 02 10270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12 1 02 10270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4556" w:rsidTr="00B8455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4556" w:rsidTr="00B84556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муниципального образования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20 1 00 05550</w:t>
            </w:r>
          </w:p>
        </w:tc>
        <w:tc>
          <w:tcPr>
            <w:tcW w:w="992" w:type="dxa"/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20 1 01 05550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20 1 01 05550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84556" w:rsidTr="00B84556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376,10</w:t>
            </w:r>
          </w:p>
        </w:tc>
      </w:tr>
      <w:tr w:rsidR="00B84556" w:rsidTr="00B84556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мероприятия муниципальной программы муниципального образования «Материально-техническое и </w:t>
            </w:r>
            <w:r>
              <w:rPr>
                <w:lang w:eastAsia="en-US"/>
              </w:rPr>
              <w:lastRenderedPageBreak/>
              <w:t>программное обеспечение»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376,10</w:t>
            </w:r>
          </w:p>
        </w:tc>
      </w:tr>
      <w:tr w:rsidR="00B84556" w:rsidTr="00B84556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376,10</w:t>
            </w:r>
          </w:p>
        </w:tc>
      </w:tr>
      <w:tr w:rsidR="00B84556" w:rsidTr="00B8455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23 1 01 10510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376,10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23 1 01 10510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376,10</w:t>
            </w:r>
          </w:p>
        </w:tc>
      </w:tr>
      <w:tr w:rsidR="00B84556" w:rsidTr="00B8455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5162,10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680,00</w:t>
            </w:r>
          </w:p>
        </w:tc>
      </w:tr>
      <w:tr w:rsidR="00B84556" w:rsidTr="00B8455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22,30</w:t>
            </w:r>
          </w:p>
        </w:tc>
      </w:tr>
      <w:tr w:rsidR="00B84556" w:rsidTr="00B8455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22,30</w:t>
            </w:r>
          </w:p>
        </w:tc>
      </w:tr>
      <w:tr w:rsidR="00B84556" w:rsidTr="00B8455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22,30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50 2 02 12190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22,30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4249,80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3986,20</w:t>
            </w:r>
          </w:p>
        </w:tc>
      </w:tr>
      <w:tr w:rsidR="00B84556" w:rsidTr="00B8455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146,20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Прочие обязательства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B84556" w:rsidTr="00B8455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B84556" w:rsidTr="00B8455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141,80</w:t>
            </w:r>
          </w:p>
        </w:tc>
      </w:tr>
      <w:tr w:rsidR="00B84556" w:rsidTr="00B84556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141,80</w:t>
            </w:r>
          </w:p>
        </w:tc>
      </w:tr>
      <w:tr w:rsidR="00B84556" w:rsidTr="00B84556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3,80</w:t>
            </w:r>
          </w:p>
        </w:tc>
      </w:tr>
      <w:tr w:rsidR="00B84556" w:rsidTr="00B8455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3,80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732,50</w:t>
            </w:r>
          </w:p>
        </w:tc>
      </w:tr>
      <w:tr w:rsidR="00B84556" w:rsidTr="00B8455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337,70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Выборы главы муниципального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51 1 00 00170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337,70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337,70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394,80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представительные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394,80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394,80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B84556" w:rsidTr="00B84556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B84556" w:rsidTr="00B8455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B84556" w:rsidTr="00B84556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80,80</w:t>
            </w:r>
          </w:p>
        </w:tc>
      </w:tr>
      <w:tr w:rsidR="00B84556" w:rsidTr="00B8455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84556" w:rsidTr="00B8455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5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5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lastRenderedPageBreak/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>Ведомственная структура расходов бюджета Ляпинского сельского поселения Новокубанского района на 2024 год</w:t>
      </w:r>
    </w:p>
    <w:p w:rsidR="00B84556" w:rsidRDefault="00B84556" w:rsidP="00B84556">
      <w:pPr>
        <w:rPr>
          <w:rFonts w:eastAsia="Calibri"/>
        </w:rPr>
      </w:pPr>
    </w:p>
    <w:tbl>
      <w:tblPr>
        <w:tblW w:w="9575" w:type="dxa"/>
        <w:tblInd w:w="93" w:type="dxa"/>
        <w:tblLook w:val="04A0"/>
      </w:tblPr>
      <w:tblGrid>
        <w:gridCol w:w="635"/>
        <w:gridCol w:w="5050"/>
        <w:gridCol w:w="811"/>
        <w:gridCol w:w="772"/>
        <w:gridCol w:w="673"/>
        <w:gridCol w:w="1017"/>
        <w:gridCol w:w="617"/>
      </w:tblGrid>
      <w:tr w:rsidR="00B84556" w:rsidTr="00B84556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</w:tr>
      <w:tr w:rsidR="00B84556" w:rsidTr="00B8455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811" w:type="dxa"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Контрольно - счетная палата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84556" w:rsidTr="00B84556">
        <w:trPr>
          <w:trHeight w:val="14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Выборы главы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84556" w:rsidTr="00B84556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представительные органы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51 1 00 00180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24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4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8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04 4 00 S2440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04 4 00 S2440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8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охране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05 4 02 10410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2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 4 04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Отдельные мероприятия муниципальной программы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22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84556" w:rsidTr="00B84556">
        <w:trPr>
          <w:trHeight w:val="8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84556" w:rsidTr="00B84556">
        <w:trPr>
          <w:trHeight w:val="11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 1 02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5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15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84556" w:rsidTr="00B84556">
        <w:trPr>
          <w:trHeight w:val="3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84556" w:rsidTr="00B84556">
        <w:trPr>
          <w:trHeight w:val="7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Приложение № 6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от 22 марта 2024 года № 179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«Приложение № 6</w:t>
      </w:r>
    </w:p>
    <w:p w:rsidR="00B84556" w:rsidRDefault="00B84556" w:rsidP="00B84556">
      <w:r>
        <w:t>к решению Совета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«О бюджете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на 2024 год»</w:t>
      </w:r>
    </w:p>
    <w:p w:rsidR="00B84556" w:rsidRDefault="00B84556" w:rsidP="00B84556">
      <w:r>
        <w:t>от 12 декабря 2023 года № 170</w:t>
      </w:r>
    </w:p>
    <w:p w:rsidR="00B84556" w:rsidRDefault="00B84556" w:rsidP="00B84556"/>
    <w:p w:rsidR="00B84556" w:rsidRDefault="00B84556" w:rsidP="00B84556"/>
    <w:p w:rsidR="00B84556" w:rsidRDefault="00B84556" w:rsidP="00B84556">
      <w:pPr>
        <w:jc w:val="center"/>
        <w:rPr>
          <w:rFonts w:eastAsia="Calibri"/>
          <w:b/>
        </w:rPr>
      </w:pPr>
      <w:r>
        <w:rPr>
          <w:rFonts w:eastAsia="Calibri"/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2024 год</w:t>
      </w:r>
    </w:p>
    <w:p w:rsidR="00B84556" w:rsidRDefault="00B84556" w:rsidP="00B84556">
      <w:pPr>
        <w:rPr>
          <w:rFonts w:eastAsia="Calibri"/>
        </w:rPr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B84556" w:rsidTr="00B84556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B84556" w:rsidTr="00B84556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1860,7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84556" w:rsidTr="00B84556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860,7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-21070,4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-21070,4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-21070,4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-21070,4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22931,1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22931,1</w:t>
            </w:r>
          </w:p>
        </w:tc>
      </w:tr>
      <w:tr w:rsidR="00B84556" w:rsidTr="00B84556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2293</w:t>
            </w:r>
            <w:bookmarkStart w:id="0" w:name="_GoBack"/>
            <w:bookmarkEnd w:id="0"/>
            <w:r>
              <w:rPr>
                <w:lang w:eastAsia="en-US"/>
              </w:rPr>
              <w:t>1,1</w:t>
            </w:r>
          </w:p>
        </w:tc>
      </w:tr>
      <w:tr w:rsidR="00B84556" w:rsidTr="00B84556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56" w:rsidRDefault="00B845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22931,1</w:t>
            </w:r>
          </w:p>
        </w:tc>
      </w:tr>
    </w:tbl>
    <w:p w:rsidR="00B84556" w:rsidRDefault="00B84556" w:rsidP="00B84556">
      <w:pPr>
        <w:jc w:val="right"/>
      </w:pPr>
      <w:r>
        <w:t>.»</w:t>
      </w:r>
    </w:p>
    <w:p w:rsidR="00B84556" w:rsidRDefault="00B84556" w:rsidP="00B84556"/>
    <w:p w:rsidR="00B84556" w:rsidRDefault="00B84556" w:rsidP="00B84556"/>
    <w:p w:rsidR="00B84556" w:rsidRDefault="00B84556" w:rsidP="00B84556"/>
    <w:p w:rsidR="00B84556" w:rsidRDefault="00B84556" w:rsidP="00B84556">
      <w:r>
        <w:t>Глава</w:t>
      </w:r>
    </w:p>
    <w:p w:rsidR="00B84556" w:rsidRDefault="00B84556" w:rsidP="00B84556">
      <w:r>
        <w:t>Ляпинского сельского поселения</w:t>
      </w:r>
    </w:p>
    <w:p w:rsidR="00B84556" w:rsidRDefault="00B84556" w:rsidP="00B84556">
      <w:r>
        <w:t>Новокубанского района</w:t>
      </w:r>
    </w:p>
    <w:p w:rsidR="00B84556" w:rsidRDefault="00B84556" w:rsidP="00B84556">
      <w:r>
        <w:t>С.Ю.Бражников</w:t>
      </w:r>
    </w:p>
    <w:p w:rsidR="00B84556" w:rsidRDefault="00B84556" w:rsidP="00B84556"/>
    <w:p w:rsidR="00BA14B2" w:rsidRDefault="00BA14B2" w:rsidP="00BA14B2"/>
    <w:p w:rsidR="00352E95" w:rsidRDefault="00352E95" w:rsidP="00352E95">
      <w:pPr>
        <w:jc w:val="center"/>
      </w:pPr>
    </w:p>
    <w:p w:rsidR="00BE3A2F" w:rsidRDefault="00BE3A2F" w:rsidP="00BE3A2F"/>
    <w:p w:rsidR="007920C0" w:rsidRDefault="007920C0" w:rsidP="007920C0">
      <w:pPr>
        <w:jc w:val="center"/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556">
              <w:rPr>
                <w:rFonts w:ascii="Arial" w:hAnsi="Arial" w:cs="Arial"/>
                <w:sz w:val="24"/>
                <w:szCs w:val="24"/>
              </w:rPr>
              <w:t>22</w:t>
            </w:r>
            <w:r w:rsidR="000B5C1D">
              <w:rPr>
                <w:rFonts w:ascii="Arial" w:hAnsi="Arial" w:cs="Arial"/>
                <w:sz w:val="24"/>
                <w:szCs w:val="24"/>
              </w:rPr>
              <w:t>.03</w:t>
            </w:r>
            <w:r w:rsidR="00352E95">
              <w:rPr>
                <w:rFonts w:ascii="Arial" w:hAnsi="Arial" w:cs="Arial"/>
                <w:sz w:val="24"/>
                <w:szCs w:val="24"/>
              </w:rPr>
              <w:t>.2024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B84556">
              <w:rPr>
                <w:rFonts w:ascii="Arial" w:hAnsi="Arial" w:cs="Arial"/>
                <w:sz w:val="24"/>
                <w:szCs w:val="24"/>
              </w:rPr>
              <w:t>22</w:t>
            </w:r>
            <w:r w:rsidR="000B5C1D">
              <w:rPr>
                <w:rFonts w:ascii="Arial" w:hAnsi="Arial" w:cs="Arial"/>
                <w:sz w:val="24"/>
                <w:szCs w:val="24"/>
              </w:rPr>
              <w:t>.03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52E95">
              <w:rPr>
                <w:rFonts w:ascii="Arial" w:hAnsi="Arial" w:cs="Arial"/>
                <w:sz w:val="24"/>
                <w:szCs w:val="24"/>
              </w:rPr>
              <w:t>2024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010CC5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010CC5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E3" w:rsidRDefault="00AF7CE3" w:rsidP="00F63FE4">
      <w:r>
        <w:separator/>
      </w:r>
    </w:p>
  </w:endnote>
  <w:endnote w:type="continuationSeparator" w:id="0">
    <w:p w:rsidR="00AF7CE3" w:rsidRDefault="00AF7CE3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E3" w:rsidRDefault="00AF7CE3" w:rsidP="00F63FE4">
      <w:r>
        <w:separator/>
      </w:r>
    </w:p>
  </w:footnote>
  <w:footnote w:type="continuationSeparator" w:id="0">
    <w:p w:rsidR="00AF7CE3" w:rsidRDefault="00AF7CE3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9557FD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6"/>
  </w:num>
  <w:num w:numId="5">
    <w:abstractNumId w:val="29"/>
  </w:num>
  <w:num w:numId="6">
    <w:abstractNumId w:val="11"/>
  </w:num>
  <w:num w:numId="7">
    <w:abstractNumId w:val="8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13"/>
  </w:num>
  <w:num w:numId="13">
    <w:abstractNumId w:val="26"/>
  </w:num>
  <w:num w:numId="14">
    <w:abstractNumId w:val="24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  <w:num w:numId="23">
    <w:abstractNumId w:val="6"/>
  </w:num>
  <w:num w:numId="24">
    <w:abstractNumId w:val="27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0"/>
  </w:num>
  <w:num w:numId="30">
    <w:abstractNumId w:val="1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10CC5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B5C1D"/>
    <w:rsid w:val="000C08F2"/>
    <w:rsid w:val="000C0D5C"/>
    <w:rsid w:val="000C6CE1"/>
    <w:rsid w:val="000C7F24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52E95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3070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010A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3F83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15A22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20C0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557FD"/>
    <w:rsid w:val="009643E7"/>
    <w:rsid w:val="00980712"/>
    <w:rsid w:val="0098079F"/>
    <w:rsid w:val="009842A5"/>
    <w:rsid w:val="00986B40"/>
    <w:rsid w:val="009A1FFE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D531A"/>
    <w:rsid w:val="00AF28C5"/>
    <w:rsid w:val="00AF5D50"/>
    <w:rsid w:val="00AF669B"/>
    <w:rsid w:val="00AF7CE3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0E67"/>
    <w:rsid w:val="00B716F9"/>
    <w:rsid w:val="00B7188B"/>
    <w:rsid w:val="00B736F4"/>
    <w:rsid w:val="00B73AB7"/>
    <w:rsid w:val="00B83BAF"/>
    <w:rsid w:val="00B84556"/>
    <w:rsid w:val="00B84D45"/>
    <w:rsid w:val="00B879F7"/>
    <w:rsid w:val="00B939E3"/>
    <w:rsid w:val="00B952DC"/>
    <w:rsid w:val="00BA070A"/>
    <w:rsid w:val="00BA14B2"/>
    <w:rsid w:val="00BA5693"/>
    <w:rsid w:val="00BC2A35"/>
    <w:rsid w:val="00BC3CD2"/>
    <w:rsid w:val="00BD5BE6"/>
    <w:rsid w:val="00BE3A2F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0A96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812"/>
    <w:rsid w:val="00D73A38"/>
    <w:rsid w:val="00D82DE9"/>
    <w:rsid w:val="00D90814"/>
    <w:rsid w:val="00D91AA1"/>
    <w:rsid w:val="00DB3709"/>
    <w:rsid w:val="00DB5727"/>
    <w:rsid w:val="00DC70A3"/>
    <w:rsid w:val="00DD2E1E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E41"/>
    <w:rsid w:val="00E53F69"/>
    <w:rsid w:val="00E54EBD"/>
    <w:rsid w:val="00E64C87"/>
    <w:rsid w:val="00E650DB"/>
    <w:rsid w:val="00E72B5C"/>
    <w:rsid w:val="00E77D35"/>
    <w:rsid w:val="00E90204"/>
    <w:rsid w:val="00E91C59"/>
    <w:rsid w:val="00E93C73"/>
    <w:rsid w:val="00E95D6F"/>
    <w:rsid w:val="00E96141"/>
    <w:rsid w:val="00EA03C8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2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13">
    <w:name w:val="Название объекта1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210">
    <w:name w:val="Заголовок 21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14">
    <w:name w:val="Верх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6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1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7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8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Основной текст_"/>
    <w:link w:val="33"/>
    <w:rsid w:val="00010CC5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010CC5"/>
    <w:pPr>
      <w:shd w:val="clear" w:color="auto" w:fill="FFFFFF"/>
      <w:spacing w:after="60" w:line="0" w:lineRule="atLeast"/>
      <w:ind w:hanging="380"/>
      <w:jc w:val="lef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ConsPlusNormal0">
    <w:name w:val="ConsPlusNormal Знак"/>
    <w:link w:val="ConsPlusNormal"/>
    <w:locked/>
    <w:rsid w:val="000B5C1D"/>
    <w:rPr>
      <w:rFonts w:ascii="Arial" w:hAnsi="Arial" w:cs="Arial"/>
      <w:sz w:val="20"/>
      <w:szCs w:val="20"/>
    </w:rPr>
  </w:style>
  <w:style w:type="paragraph" w:customStyle="1" w:styleId="s3">
    <w:name w:val="s_3"/>
    <w:basedOn w:val="a"/>
    <w:rsid w:val="000B5C1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472D-4E47-44BE-96F8-A83DC84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2024-04-05T05:33:00Z</dcterms:created>
  <dcterms:modified xsi:type="dcterms:W3CDTF">2024-04-05T05:33:00Z</dcterms:modified>
</cp:coreProperties>
</file>