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E4" w:rsidRPr="001B12F1" w:rsidRDefault="00904DE4" w:rsidP="00904DE4">
      <w:pPr>
        <w:jc w:val="center"/>
      </w:pPr>
    </w:p>
    <w:p w:rsidR="00904DE4" w:rsidRPr="001B12F1" w:rsidRDefault="00904DE4" w:rsidP="00904DE4">
      <w:pPr>
        <w:jc w:val="center"/>
      </w:pPr>
      <w:r w:rsidRPr="001B12F1">
        <w:t>КРАСНОДАРСКИЙ КРАЙ</w:t>
      </w:r>
    </w:p>
    <w:p w:rsidR="00904DE4" w:rsidRPr="001B12F1" w:rsidRDefault="00904DE4" w:rsidP="00904DE4">
      <w:pPr>
        <w:jc w:val="center"/>
      </w:pPr>
      <w:r w:rsidRPr="001B12F1">
        <w:t>НОВОКУБАНСКИЙ РАЙОН</w:t>
      </w:r>
    </w:p>
    <w:p w:rsidR="00904DE4" w:rsidRPr="001B12F1" w:rsidRDefault="00904DE4" w:rsidP="00904DE4">
      <w:pPr>
        <w:jc w:val="center"/>
      </w:pPr>
      <w:r w:rsidRPr="001B12F1">
        <w:t>АДМИНИСТРАЦИЯ ЛЯПИНСКОГО СЕЛЬСКОГО ПОСЕЛЕНИЯ</w:t>
      </w:r>
    </w:p>
    <w:p w:rsidR="00904DE4" w:rsidRPr="001B12F1" w:rsidRDefault="00904DE4" w:rsidP="00904DE4">
      <w:pPr>
        <w:jc w:val="center"/>
      </w:pPr>
      <w:r w:rsidRPr="001B12F1">
        <w:t>НОВОКУБАНСКОГО РАЙОНА</w:t>
      </w:r>
    </w:p>
    <w:p w:rsidR="00904DE4" w:rsidRPr="001B12F1" w:rsidRDefault="00904DE4" w:rsidP="00904DE4">
      <w:pPr>
        <w:tabs>
          <w:tab w:val="left" w:pos="973"/>
        </w:tabs>
        <w:jc w:val="center"/>
      </w:pPr>
    </w:p>
    <w:p w:rsidR="00904DE4" w:rsidRPr="001B12F1" w:rsidRDefault="00904DE4" w:rsidP="00904DE4">
      <w:pPr>
        <w:jc w:val="center"/>
      </w:pPr>
      <w:r w:rsidRPr="001B12F1">
        <w:t>ПОСТАНОВЛЕНИЕ</w:t>
      </w:r>
    </w:p>
    <w:p w:rsidR="00904DE4" w:rsidRPr="001B12F1" w:rsidRDefault="00904DE4" w:rsidP="00904DE4">
      <w:pPr>
        <w:jc w:val="center"/>
      </w:pPr>
    </w:p>
    <w:p w:rsidR="00904DE4" w:rsidRPr="001B12F1" w:rsidRDefault="00904DE4" w:rsidP="00904DE4">
      <w:pPr>
        <w:ind w:firstLine="0"/>
        <w:jc w:val="center"/>
      </w:pPr>
      <w:r w:rsidRPr="001B12F1">
        <w:t>04 сентября 2023 года                                   № 45                                             х.Ляпино</w:t>
      </w:r>
    </w:p>
    <w:p w:rsidR="00904DE4" w:rsidRPr="001B12F1" w:rsidRDefault="00904DE4" w:rsidP="00904DE4">
      <w:pPr>
        <w:ind w:firstLine="0"/>
        <w:jc w:val="center"/>
      </w:pPr>
    </w:p>
    <w:p w:rsidR="00904DE4" w:rsidRPr="001B12F1" w:rsidRDefault="00904DE4" w:rsidP="00904DE4">
      <w:pPr>
        <w:ind w:firstLine="0"/>
        <w:jc w:val="center"/>
        <w:rPr>
          <w:b/>
          <w:sz w:val="32"/>
        </w:rPr>
      </w:pPr>
      <w:r w:rsidRPr="001B12F1">
        <w:rPr>
          <w:b/>
          <w:sz w:val="32"/>
        </w:rPr>
        <w:t>Об утверждении порядка пересадки зеленых насаждений на территории Ляпинского сельского поселения Новокубанского района</w:t>
      </w:r>
    </w:p>
    <w:p w:rsidR="00904DE4" w:rsidRPr="001B12F1" w:rsidRDefault="00904DE4" w:rsidP="00904DE4"/>
    <w:p w:rsidR="00904DE4" w:rsidRPr="001B12F1" w:rsidRDefault="00904DE4" w:rsidP="00904DE4"/>
    <w:p w:rsidR="00904DE4" w:rsidRPr="001B12F1" w:rsidRDefault="00904DE4" w:rsidP="00904DE4">
      <w:r w:rsidRPr="001B12F1">
        <w:t>В соответствии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зеленых насаждений в Краснодарском крае», Уставом Ляпинского сельского поселения Новокубанского района, постановляю:</w:t>
      </w:r>
    </w:p>
    <w:p w:rsidR="00904DE4" w:rsidRPr="001B12F1" w:rsidRDefault="00904DE4" w:rsidP="00904DE4">
      <w:r w:rsidRPr="001B12F1">
        <w:t xml:space="preserve">1. Утвердить Порядок пересадки зеленых насаждений на территории Ляпинского сельского поселения Новокубанского района (прилагается). </w:t>
      </w:r>
    </w:p>
    <w:p w:rsidR="00904DE4" w:rsidRPr="001B12F1" w:rsidRDefault="00904DE4" w:rsidP="00904DE4">
      <w:r w:rsidRPr="001B12F1">
        <w:t>2. Заместителю главы Ляпинского сельского поселения Новокубанского района А.П.Компанец разместить настоящее постановление на официальном сайте Ляпинского сельского поселения Новокубанского района в сети «Интернет».</w:t>
      </w:r>
    </w:p>
    <w:p w:rsidR="00904DE4" w:rsidRPr="001B12F1" w:rsidRDefault="00904DE4" w:rsidP="00904DE4">
      <w:r w:rsidRPr="001B12F1">
        <w:t>3. Контроль за исполнением настоящего постановления возложить на заместителя главы Ляпинского сельского поселения Новокубанского района А.П.Компанец.</w:t>
      </w:r>
    </w:p>
    <w:p w:rsidR="00904DE4" w:rsidRPr="001B12F1" w:rsidRDefault="00904DE4" w:rsidP="00904DE4">
      <w:r w:rsidRPr="001B12F1">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Глава</w:t>
      </w:r>
    </w:p>
    <w:p w:rsidR="00904DE4" w:rsidRPr="001B12F1" w:rsidRDefault="00904DE4" w:rsidP="00904DE4">
      <w:r w:rsidRPr="001B12F1">
        <w:t xml:space="preserve">Ляпинского сельского поселения </w:t>
      </w:r>
    </w:p>
    <w:p w:rsidR="00904DE4" w:rsidRPr="001B12F1" w:rsidRDefault="00904DE4" w:rsidP="00904DE4">
      <w:r w:rsidRPr="001B12F1">
        <w:t>Новокубанского района</w:t>
      </w:r>
    </w:p>
    <w:p w:rsidR="00904DE4" w:rsidRPr="001B12F1" w:rsidRDefault="00904DE4" w:rsidP="00904DE4">
      <w:r w:rsidRPr="001B12F1">
        <w:t>С.Ю.Бражников</w:t>
      </w:r>
    </w:p>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Приложение</w:t>
      </w:r>
    </w:p>
    <w:p w:rsidR="00904DE4" w:rsidRPr="001B12F1" w:rsidRDefault="00904DE4" w:rsidP="00904DE4">
      <w:r w:rsidRPr="001B12F1">
        <w:t>к постановлению администрации</w:t>
      </w:r>
    </w:p>
    <w:p w:rsidR="00904DE4" w:rsidRPr="001B12F1" w:rsidRDefault="00904DE4" w:rsidP="00904DE4">
      <w:r w:rsidRPr="001B12F1">
        <w:t xml:space="preserve">Ляпинского сельского поселения </w:t>
      </w:r>
    </w:p>
    <w:p w:rsidR="00904DE4" w:rsidRPr="001B12F1" w:rsidRDefault="00904DE4" w:rsidP="00904DE4">
      <w:r w:rsidRPr="001B12F1">
        <w:t xml:space="preserve">Новокубанского района </w:t>
      </w:r>
    </w:p>
    <w:p w:rsidR="00904DE4" w:rsidRPr="001B12F1" w:rsidRDefault="00904DE4" w:rsidP="00904DE4">
      <w:r w:rsidRPr="001B12F1">
        <w:t>от 04 сентября 2023 года № 45</w:t>
      </w:r>
    </w:p>
    <w:p w:rsidR="00904DE4" w:rsidRPr="001B12F1" w:rsidRDefault="00904DE4" w:rsidP="00904DE4"/>
    <w:p w:rsidR="00904DE4" w:rsidRPr="001B12F1" w:rsidRDefault="00904DE4" w:rsidP="00904DE4"/>
    <w:p w:rsidR="00904DE4" w:rsidRPr="001B12F1" w:rsidRDefault="00904DE4" w:rsidP="00904DE4">
      <w:pPr>
        <w:jc w:val="center"/>
        <w:rPr>
          <w:b/>
        </w:rPr>
      </w:pPr>
      <w:r w:rsidRPr="001B12F1">
        <w:rPr>
          <w:b/>
        </w:rPr>
        <w:t>Порядок пересадки зеленых насаждений на территории Ляпинского сельского поселения Новокубанского района</w:t>
      </w:r>
    </w:p>
    <w:p w:rsidR="00904DE4" w:rsidRPr="001B12F1" w:rsidRDefault="00904DE4" w:rsidP="00904DE4">
      <w:bookmarkStart w:id="0" w:name="sub_1001"/>
    </w:p>
    <w:p w:rsidR="00904DE4" w:rsidRPr="001B12F1" w:rsidRDefault="00904DE4" w:rsidP="00904DE4">
      <w:r w:rsidRPr="001B12F1">
        <w:t>1. Общие положения</w:t>
      </w:r>
    </w:p>
    <w:bookmarkEnd w:id="0"/>
    <w:p w:rsidR="00904DE4" w:rsidRPr="001B12F1" w:rsidRDefault="00904DE4" w:rsidP="00904DE4"/>
    <w:p w:rsidR="00904DE4" w:rsidRPr="001B12F1" w:rsidRDefault="00904DE4" w:rsidP="00904DE4">
      <w:bookmarkStart w:id="1" w:name="sub_1011"/>
      <w:r w:rsidRPr="001B12F1">
        <w:t>1.1. Пересадка зеленых насаждений - действия, связанные с перемещением и посадкой зеленых насаждений в месте, определенном в разрешении на пересадку, а также с проведением уходных работ до полной приживаемости зеленых насаждений.</w:t>
      </w:r>
    </w:p>
    <w:p w:rsidR="00904DE4" w:rsidRPr="001B12F1" w:rsidRDefault="00904DE4" w:rsidP="00904DE4">
      <w:bookmarkStart w:id="2" w:name="sub_1012"/>
      <w:bookmarkEnd w:id="1"/>
      <w:r w:rsidRPr="001B12F1">
        <w:t>1.2. Разрешение на пересадку выдается администрацией Ляпинского сельского поселения Новокубанского района (далее – Администрация) в соответствии с данным Порядком, в целях осуществления пересадки зеленых насаждений.</w:t>
      </w:r>
    </w:p>
    <w:p w:rsidR="00904DE4" w:rsidRPr="001B12F1" w:rsidRDefault="00904DE4" w:rsidP="00904DE4">
      <w:bookmarkStart w:id="3" w:name="sub_1013"/>
      <w:bookmarkEnd w:id="2"/>
      <w:r w:rsidRPr="001B12F1">
        <w:t>1.3. Выдача разрешения на пересадку зеленых насаждений производится Администрацией в соответствии с нормативно правовым актом, регламентирующим предоставление муниципальной услуги «Выдача порубочного билета, разрешения на пересадку зеленых насаждений».</w:t>
      </w:r>
    </w:p>
    <w:p w:rsidR="00904DE4" w:rsidRPr="001B12F1" w:rsidRDefault="00904DE4" w:rsidP="00904DE4">
      <w:bookmarkStart w:id="4" w:name="sub_1014"/>
      <w:bookmarkEnd w:id="3"/>
      <w:r w:rsidRPr="001B12F1">
        <w:t>1.4. Действие настоящего Порядка распространяется на отношения в сфере охраны зеленых насаждений, расположенных на территории Ляпинского сельского поселения Новокубанского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904DE4" w:rsidRPr="001B12F1" w:rsidRDefault="00904DE4" w:rsidP="00904DE4">
      <w:bookmarkStart w:id="5" w:name="sub_1015"/>
      <w:bookmarkEnd w:id="4"/>
      <w:r w:rsidRPr="001B12F1">
        <w:t>1.5. 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904DE4" w:rsidRPr="001B12F1" w:rsidRDefault="00904DE4" w:rsidP="00904DE4">
      <w:bookmarkStart w:id="6" w:name="sub_1016"/>
      <w:bookmarkEnd w:id="5"/>
      <w:r w:rsidRPr="001B12F1">
        <w:t>1.6. Настоящий Порядок действует на всей территории Ляпинского сельского поселения Новокубанского района, и является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904DE4" w:rsidRPr="001B12F1" w:rsidRDefault="00904DE4" w:rsidP="00904DE4">
      <w:bookmarkStart w:id="7" w:name="sub_1017"/>
      <w:bookmarkEnd w:id="6"/>
      <w:r w:rsidRPr="001B12F1">
        <w:t>1.7. Пересадка зеленых насаждений, попадающих в зону проведения работ, производится при наличии разрешения на пересадку на объектах строительства, реконструкции, благоустройства и капитального ремонта.</w:t>
      </w:r>
    </w:p>
    <w:p w:rsidR="00904DE4" w:rsidRPr="001B12F1" w:rsidRDefault="00904DE4" w:rsidP="00904DE4">
      <w:bookmarkStart w:id="8" w:name="sub_1018"/>
      <w:bookmarkEnd w:id="7"/>
      <w:r w:rsidRPr="001B12F1">
        <w:t>1.8.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(приложение № 1) в местах производства работ лицом, ответственным за осуществление пересадки зеленых насаждений.</w:t>
      </w:r>
    </w:p>
    <w:p w:rsidR="00904DE4" w:rsidRPr="001B12F1" w:rsidRDefault="00904DE4" w:rsidP="00904DE4">
      <w:bookmarkStart w:id="9" w:name="sub_1019"/>
      <w:bookmarkEnd w:id="8"/>
      <w:r w:rsidRPr="001B12F1">
        <w:t>1.9. В целях осуществления пересадки зеленых насаждений субъект хозяйственной и иной деятельности освобождается от обязанности платы за компенсационное озеленение.</w:t>
      </w:r>
    </w:p>
    <w:p w:rsidR="00904DE4" w:rsidRPr="001B12F1" w:rsidRDefault="00904DE4" w:rsidP="00904DE4">
      <w:bookmarkStart w:id="10" w:name="sub_1110"/>
      <w:bookmarkEnd w:id="9"/>
      <w:r w:rsidRPr="001B12F1">
        <w:t>1.10. 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904DE4" w:rsidRPr="001B12F1" w:rsidRDefault="00904DE4" w:rsidP="00904DE4">
      <w:bookmarkStart w:id="11" w:name="sub_1111"/>
      <w:bookmarkEnd w:id="10"/>
      <w:r w:rsidRPr="001B12F1">
        <w:t>1.11. В течение одного года после проведения работ по пересадки растений исполнитель выполняет уходные работы.</w:t>
      </w:r>
    </w:p>
    <w:p w:rsidR="00904DE4" w:rsidRPr="001B12F1" w:rsidRDefault="00904DE4" w:rsidP="00904DE4">
      <w:bookmarkStart w:id="12" w:name="sub_1112"/>
      <w:bookmarkEnd w:id="11"/>
      <w:r w:rsidRPr="001B12F1">
        <w:lastRenderedPageBreak/>
        <w:t>1.12. Разрешение на пересадку зеленых насаждений подлежит закрытию через один год после проведения работ.</w:t>
      </w:r>
    </w:p>
    <w:p w:rsidR="00904DE4" w:rsidRPr="001B12F1" w:rsidRDefault="00904DE4" w:rsidP="00904DE4">
      <w:bookmarkStart w:id="13" w:name="sub_1113"/>
      <w:bookmarkEnd w:id="12"/>
      <w:r w:rsidRPr="001B12F1">
        <w:t>1.13. Закрытие разрешения на пересадку зеленых насаждений осуществляется Администрацией по истечению одного года после проведения работ по пересадке растений. Закрытием разрешения на пересадку является акт проверки приживаемости (приложение № 3).</w:t>
      </w:r>
    </w:p>
    <w:p w:rsidR="00904DE4" w:rsidRPr="001B12F1" w:rsidRDefault="00904DE4" w:rsidP="00904DE4">
      <w:bookmarkStart w:id="14" w:name="sub_1114"/>
      <w:bookmarkEnd w:id="13"/>
      <w:r w:rsidRPr="001B12F1">
        <w:t>1.14. Приемку работ по пересадке растений производит комиссия в составе представителя Администрации, представителя хозяйствующего субъекта, на территорию которого произведена пересадка растений, заявителя или его представителя и других лиц, по согласованию.</w:t>
      </w:r>
    </w:p>
    <w:p w:rsidR="00904DE4" w:rsidRPr="001B12F1" w:rsidRDefault="00904DE4" w:rsidP="00904DE4">
      <w:bookmarkStart w:id="15" w:name="sub_1115"/>
      <w:bookmarkEnd w:id="14"/>
      <w:r w:rsidRPr="001B12F1">
        <w:t>1.15. При приемке пересаженных растений проверяется выполнение требований:</w:t>
      </w:r>
    </w:p>
    <w:bookmarkEnd w:id="15"/>
    <w:p w:rsidR="00904DE4" w:rsidRPr="001B12F1" w:rsidRDefault="00904DE4" w:rsidP="00904DE4">
      <w:r w:rsidRPr="001B12F1">
        <w:t>- наличие молодого прироста;</w:t>
      </w:r>
    </w:p>
    <w:p w:rsidR="00904DE4" w:rsidRPr="001B12F1" w:rsidRDefault="00904DE4" w:rsidP="00904DE4">
      <w:r w:rsidRPr="001B12F1">
        <w:t>- расположение корневой шейки на момент посадки. Она должна быть выше уровня земли на 3 - 4 сантиметра;</w:t>
      </w:r>
    </w:p>
    <w:p w:rsidR="00904DE4" w:rsidRPr="001B12F1" w:rsidRDefault="00904DE4" w:rsidP="00904DE4">
      <w:r w:rsidRPr="001B12F1">
        <w:t>- деревья должны быть подвязаны к колышкам «восьмеркой» в двух местах;</w:t>
      </w:r>
    </w:p>
    <w:p w:rsidR="00904DE4" w:rsidRPr="001B12F1" w:rsidRDefault="00904DE4" w:rsidP="00904DE4">
      <w:r w:rsidRPr="001B12F1">
        <w:t>- не должно быть поврежденных растений. Все дефектные экземпляры должны быть заменены;</w:t>
      </w:r>
    </w:p>
    <w:p w:rsidR="00904DE4" w:rsidRPr="001B12F1" w:rsidRDefault="00904DE4" w:rsidP="00904DE4">
      <w:r w:rsidRPr="001B12F1">
        <w:t>- вокруг растений должны быть устроены лунки размером, равным площади посадочной ямы.</w:t>
      </w:r>
    </w:p>
    <w:p w:rsidR="00904DE4" w:rsidRPr="001B12F1" w:rsidRDefault="00904DE4" w:rsidP="00904DE4">
      <w:bookmarkStart w:id="16" w:name="sub_1116"/>
      <w:r w:rsidRPr="001B12F1">
        <w:t>1.16. Во время приемки комиссия подготавливает и подписывает акт проверки приживаемости зеленых насаждений.</w:t>
      </w:r>
    </w:p>
    <w:p w:rsidR="00904DE4" w:rsidRPr="001B12F1" w:rsidRDefault="00904DE4" w:rsidP="00904DE4">
      <w:bookmarkStart w:id="17" w:name="sub_1117"/>
      <w:bookmarkEnd w:id="16"/>
      <w:r w:rsidRPr="001B12F1">
        <w:t>1.17. В случаях гибели либо ухудшения качества зеленых насаждений в первый год после пересадки, комиссия в составе представителя Администрации, представителя хозяйствующего субъекта, на территорию которого произведена пересадка растений, заявителя или его представителя составляет акт проверки приживаемости.</w:t>
      </w:r>
    </w:p>
    <w:bookmarkEnd w:id="17"/>
    <w:p w:rsidR="00904DE4" w:rsidRPr="001B12F1" w:rsidRDefault="00904DE4" w:rsidP="00904DE4">
      <w:r w:rsidRPr="001B12F1">
        <w:t>В случае гибели, либо ухудшения качества зеленых насаждений субъект хозяйственной деятельности, осуществивший пересадку, в добровольном порядке оплачивает компенсационную стоимость растений в бюджет Ляпинского сельского поселения Новокубанского района, а в случае отказа от оплаты, компенсационная стоимость растений взыскивается Администрацией в бюджет Ляпинского сельского поселения Новокубанского района в судебном порядке.</w:t>
      </w:r>
    </w:p>
    <w:p w:rsidR="00904DE4" w:rsidRPr="001B12F1" w:rsidRDefault="00904DE4" w:rsidP="00904DE4">
      <w:bookmarkStart w:id="18" w:name="sub_1118"/>
      <w:r w:rsidRPr="001B12F1">
        <w:t>1.18. При выявлении факта производства работ по пересадке зеленых насаждений по истечении срока действия разрешения на пересадку виновное лицо подлежит административной ответственности в соответствии с действующим законодательством.</w:t>
      </w:r>
    </w:p>
    <w:bookmarkEnd w:id="18"/>
    <w:p w:rsidR="00904DE4" w:rsidRPr="001B12F1" w:rsidRDefault="00904DE4" w:rsidP="00904DE4"/>
    <w:p w:rsidR="00904DE4" w:rsidRPr="001B12F1" w:rsidRDefault="00904DE4" w:rsidP="00904DE4">
      <w:bookmarkStart w:id="19" w:name="sub_1002"/>
      <w:r w:rsidRPr="001B12F1">
        <w:t>2. Порядок пересадки и уходных мероприятий</w:t>
      </w:r>
    </w:p>
    <w:bookmarkEnd w:id="19"/>
    <w:p w:rsidR="00904DE4" w:rsidRPr="001B12F1" w:rsidRDefault="00904DE4" w:rsidP="00904DE4"/>
    <w:p w:rsidR="00904DE4" w:rsidRPr="001B12F1" w:rsidRDefault="00904DE4" w:rsidP="00904DE4">
      <w:bookmarkStart w:id="20" w:name="sub_1021"/>
      <w:r w:rsidRPr="001B12F1">
        <w:t>2.1. К пересадке назначаются растения, попадающие в зону строительных работ и включенных в Перечень растений возможный к пересадке (приложение № 2).</w:t>
      </w:r>
    </w:p>
    <w:p w:rsidR="00904DE4" w:rsidRPr="001B12F1" w:rsidRDefault="00904DE4" w:rsidP="00904DE4">
      <w:bookmarkStart w:id="21" w:name="sub_1022"/>
      <w:bookmarkEnd w:id="20"/>
      <w:r w:rsidRPr="001B12F1">
        <w:t>2.2. Пересадка растений осуществляется только при наличии разрешения на пересадку деревьев и кустарников, оформленного Администрацией.</w:t>
      </w:r>
    </w:p>
    <w:p w:rsidR="00904DE4" w:rsidRPr="001B12F1" w:rsidRDefault="00904DE4" w:rsidP="00904DE4">
      <w:bookmarkStart w:id="22" w:name="sub_1023"/>
      <w:bookmarkEnd w:id="21"/>
      <w:r w:rsidRPr="001B12F1">
        <w:t>2.3. Пересадку растений запрещено производить при следующих условиях:</w:t>
      </w:r>
    </w:p>
    <w:bookmarkEnd w:id="22"/>
    <w:p w:rsidR="00904DE4" w:rsidRPr="001B12F1" w:rsidRDefault="00904DE4" w:rsidP="00904DE4">
      <w:r w:rsidRPr="001B12F1">
        <w:t>- невозможности подъезда техники для пересадки крупномерных растений;</w:t>
      </w:r>
    </w:p>
    <w:p w:rsidR="00904DE4" w:rsidRPr="001B12F1" w:rsidRDefault="00904DE4" w:rsidP="00904DE4">
      <w:r w:rsidRPr="001B12F1">
        <w:t>- невозможности сформировать у пересаживаемых растений предусмотренный нормами ком земли;</w:t>
      </w:r>
    </w:p>
    <w:p w:rsidR="00904DE4" w:rsidRPr="001B12F1" w:rsidRDefault="00904DE4" w:rsidP="00904DE4">
      <w:r w:rsidRPr="001B12F1">
        <w:t>- живые изгороди в зависимости от онтогенеза или вида растений.</w:t>
      </w:r>
    </w:p>
    <w:p w:rsidR="00904DE4" w:rsidRPr="001B12F1" w:rsidRDefault="00904DE4" w:rsidP="00904DE4">
      <w:bookmarkStart w:id="23" w:name="sub_1024"/>
      <w:r w:rsidRPr="001B12F1">
        <w:lastRenderedPageBreak/>
        <w:t>2.4. Предельный максимум высоты ствола 4 метра пересаживаемых крупномерных деревьев, пересадка кустарников производится в зависимости от биологических свойств и возраста:</w:t>
      </w:r>
    </w:p>
    <w:bookmarkEnd w:id="23"/>
    <w:p w:rsidR="00904DE4" w:rsidRPr="001B12F1" w:rsidRDefault="00904DE4" w:rsidP="00904DE4">
      <w:r w:rsidRPr="001B12F1">
        <w:t>- стволы деревьев, пальм должны быть ровные, без наклона, суховершинности, повреждений, вредителей и болезней;</w:t>
      </w:r>
    </w:p>
    <w:p w:rsidR="00904DE4" w:rsidRPr="001B12F1" w:rsidRDefault="00904DE4" w:rsidP="00904DE4">
      <w:r w:rsidRPr="001B12F1">
        <w:t>- кустарники и злаковые в зависимости от вида, пересадка возможна с делением куста и при глубокой обрезке.</w:t>
      </w:r>
    </w:p>
    <w:p w:rsidR="00904DE4" w:rsidRPr="001B12F1" w:rsidRDefault="00904DE4" w:rsidP="00904DE4">
      <w:bookmarkStart w:id="24" w:name="sub_1025"/>
      <w:r w:rsidRPr="001B12F1">
        <w:t>2.5. Назначение в пересадку деревьев особо ценных пород с высотой ствола более 4 м производится в исключительных случаях. Решение о возможности их пересадки принимается коллегиально с привлечением экспертов, дендрологов и представителей озеленительных организаций, осуществляющих пересадку.</w:t>
      </w:r>
    </w:p>
    <w:p w:rsidR="00904DE4" w:rsidRPr="001B12F1" w:rsidRDefault="00904DE4" w:rsidP="00904DE4">
      <w:bookmarkStart w:id="25" w:name="sub_1026"/>
      <w:bookmarkEnd w:id="24"/>
      <w:r w:rsidRPr="001B12F1">
        <w:t>2.6. Период пересадки лиственных деревьев и кустарников с декабря по март, после окончания сокодвижения, плодоносящие после периода плодоношения.</w:t>
      </w:r>
    </w:p>
    <w:p w:rsidR="00904DE4" w:rsidRPr="001B12F1" w:rsidRDefault="00904DE4" w:rsidP="00904DE4">
      <w:bookmarkStart w:id="26" w:name="sub_1027"/>
      <w:bookmarkEnd w:id="25"/>
      <w:r w:rsidRPr="001B12F1">
        <w:t>2.7. При пересадке необходимо формировать ком по проекции кроны, оголение корневой системы недопустимо, также ком может составлять диаметр ствола, умноженный на 10.</w:t>
      </w:r>
    </w:p>
    <w:p w:rsidR="00904DE4" w:rsidRPr="001B12F1" w:rsidRDefault="00904DE4" w:rsidP="00904DE4">
      <w:bookmarkStart w:id="27" w:name="sub_1028"/>
      <w:bookmarkEnd w:id="26"/>
      <w:r w:rsidRPr="001B12F1">
        <w:t>2.8. Растения, подлежащие пересадке в зависимости от вида необходимо подвергать обрезке.</w:t>
      </w:r>
    </w:p>
    <w:p w:rsidR="00904DE4" w:rsidRPr="001B12F1" w:rsidRDefault="00904DE4" w:rsidP="00904DE4">
      <w:bookmarkStart w:id="28" w:name="sub_1029"/>
      <w:bookmarkEnd w:id="27"/>
      <w:r w:rsidRPr="001B12F1">
        <w:t>2.9. По санитарному состоянию растения должны соответствовать категории состояния: «хорошее» - растения здоровые, с правильной, хорошо развитой кроной, без существенных повреждений. Категории «удовлетворительное» (растения здоровые, но с неправильно развитой кроной, со значительными, но не угрожающими их жизни ранениями или повреждениями, с дуплами и др., кустарники без сорняков, но с наличием поросли) и «неудовлетворительное» (древостой с неправильно и слабо развитой кроной, со значительными повреждениями и ранениями, с зараженностью болезнями или вредителями, угрожающими их жизни, кустарники с наличием поросли и отмерших частей, с сорняками) запрещены к пересадке.</w:t>
      </w:r>
    </w:p>
    <w:p w:rsidR="00904DE4" w:rsidRPr="001B12F1" w:rsidRDefault="00904DE4" w:rsidP="00904DE4">
      <w:bookmarkStart w:id="29" w:name="sub_1210"/>
      <w:bookmarkEnd w:id="28"/>
      <w:r w:rsidRPr="001B12F1">
        <w:t>2.10. 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 эксплуатирующими подземные коммуникации.</w:t>
      </w:r>
    </w:p>
    <w:p w:rsidR="00904DE4" w:rsidRPr="001B12F1" w:rsidRDefault="00904DE4" w:rsidP="00904DE4">
      <w:bookmarkStart w:id="30" w:name="sub_1211"/>
      <w:bookmarkEnd w:id="29"/>
      <w:r w:rsidRPr="001B12F1">
        <w:t>2.11. При выкопке растений ком должен быть упакован в плотно прилегающую к нему упаковку (мешковину, ящики и пр.). Пустоты в самом коме, а также между комом и упаковкой должны быть заполнены многокомпонентным искусственным почвогрунтом заводского изготовления.</w:t>
      </w:r>
    </w:p>
    <w:p w:rsidR="00904DE4" w:rsidRPr="001B12F1" w:rsidRDefault="00904DE4" w:rsidP="00904DE4">
      <w:bookmarkStart w:id="31" w:name="sub_1212"/>
      <w:bookmarkEnd w:id="30"/>
      <w:r w:rsidRPr="001B12F1">
        <w:t>2.12. Подготовка посадочных мест:</w:t>
      </w:r>
    </w:p>
    <w:bookmarkEnd w:id="31"/>
    <w:p w:rsidR="00904DE4" w:rsidRPr="001B12F1" w:rsidRDefault="00904DE4" w:rsidP="00904DE4">
      <w:r w:rsidRPr="001B12F1">
        <w:t>- ямы подготавливают за 5 - 10 дней до посадки деревьев;</w:t>
      </w:r>
    </w:p>
    <w:p w:rsidR="00904DE4" w:rsidRPr="001B12F1" w:rsidRDefault="00904DE4" w:rsidP="00904DE4">
      <w:r w:rsidRPr="001B12F1">
        <w:t>- длина и ширина ямы должны не менее 90 см превышать размеры сторон кома, а глубина - на 20 - 25 см высоту кома;</w:t>
      </w:r>
    </w:p>
    <w:p w:rsidR="00904DE4" w:rsidRPr="001B12F1" w:rsidRDefault="00904DE4" w:rsidP="00904DE4">
      <w:r w:rsidRPr="001B12F1">
        <w:t>- стенки и дно ямы должны быть тщательно выровнены и зачищены, дно рыхлится на глубину 15 - 20 см, насыпается слой растительной земли толщиной 25 см («подушка»), центр ямы отмечается колышком для центрирования растения при посадке;</w:t>
      </w:r>
    </w:p>
    <w:p w:rsidR="00904DE4" w:rsidRPr="001B12F1" w:rsidRDefault="00904DE4" w:rsidP="00904DE4">
      <w:r w:rsidRPr="001B12F1">
        <w:t>- многокомпонентный искусственный почвогрунт заводского изготовления завозится заранее, его количество зависит от степени загрязнения и плодородия почвы на объекте. Малоплодородная и загрязненная почва обновляется на 100%, объем почвогрунта равен объему посадочной ямы минус объем кома;</w:t>
      </w:r>
    </w:p>
    <w:p w:rsidR="00904DE4" w:rsidRPr="001B12F1" w:rsidRDefault="00904DE4" w:rsidP="00904DE4">
      <w:r w:rsidRPr="001B12F1">
        <w:t xml:space="preserve">- работники, ответственные за проведение пересадки, в присутствии заказчика после подготовки посадочных мест проводят контрольные замеры ям с учетом высоты корневой шейки дерева над проектной поверхностью участка, с расчетом на </w:t>
      </w:r>
      <w:r w:rsidRPr="001B12F1">
        <w:lastRenderedPageBreak/>
        <w:t>последующую усадку многокомпонентного искусственного почвогрунта заводского изготовления.</w:t>
      </w:r>
    </w:p>
    <w:p w:rsidR="00904DE4" w:rsidRPr="001B12F1" w:rsidRDefault="00904DE4" w:rsidP="00904DE4">
      <w:r w:rsidRPr="001B12F1">
        <w:t>Посадка деревьев:</w:t>
      </w:r>
    </w:p>
    <w:p w:rsidR="00904DE4" w:rsidRPr="001B12F1" w:rsidRDefault="00904DE4" w:rsidP="00904DE4">
      <w:r w:rsidRPr="001B12F1">
        <w:t>- установка дерева с комом в яму осуществляется с помощью автокрана или специальной машины так, чтобы ком выступал на 5 - 10 см (в зависимости от его размера) над поверхностью земли, что позволяет избежать заглубленной посадки после проседания многокомпонентного искусственного почвогрунта заводского изготовления в яме;</w:t>
      </w:r>
    </w:p>
    <w:p w:rsidR="00904DE4" w:rsidRPr="001B12F1" w:rsidRDefault="00904DE4" w:rsidP="00904DE4">
      <w:r w:rsidRPr="001B12F1">
        <w:t>- посадка с использованием специализированной техники с частичным применением ручного труда при участии двух опытных рабочих, имеющих удостоверение такелажников и прошедших специальное обучение по погрузке и разгрузке тяжелых грузов;</w:t>
      </w:r>
    </w:p>
    <w:p w:rsidR="00904DE4" w:rsidRPr="001B12F1" w:rsidRDefault="00904DE4" w:rsidP="00904DE4">
      <w:r w:rsidRPr="001B12F1">
        <w:t>- после установки ком обертывается шлангом из полиэтилена с отверстиями и выводом его наружу с целью будущего полива и введения жидких подкормок дерева после посадки;</w:t>
      </w:r>
    </w:p>
    <w:p w:rsidR="00904DE4" w:rsidRPr="001B12F1" w:rsidRDefault="00904DE4" w:rsidP="00904DE4">
      <w:r w:rsidRPr="001B12F1">
        <w:t>- при посадке деревьев с упакованным комом упаковку следует удалить только после точной установки дерева на место;</w:t>
      </w:r>
    </w:p>
    <w:p w:rsidR="00904DE4" w:rsidRPr="001B12F1" w:rsidRDefault="00904DE4" w:rsidP="00904DE4">
      <w:r w:rsidRPr="001B12F1">
        <w:t>- после установки дерева строго в вертикальном положении яма засыпается многокомпонентным искусственным почвогрунтом заводского изготовления с послойным уплотнением, ком тщательно снизу и с боков подбивается многокомпонентным искусственным почвогрунтом заводского изготовления во избежание пустот, ведущих к просадкам и наклону растения;</w:t>
      </w:r>
    </w:p>
    <w:p w:rsidR="00904DE4" w:rsidRPr="001B12F1" w:rsidRDefault="00904DE4" w:rsidP="00904DE4">
      <w:r w:rsidRPr="001B12F1">
        <w:t>- по окончании засыпки многокомпонентным искусственным почвогрунтом заводского изготовления устраивается земляной валик площадью, равной площади сечения посадочной ямы, с целью устранения растекания воды при поливе. Приствольная лунка может быть несколько шире, чем посадочная яма. Ее бортики должны быть плотными и не пропускать воду;</w:t>
      </w:r>
    </w:p>
    <w:p w:rsidR="00904DE4" w:rsidRPr="001B12F1" w:rsidRDefault="00904DE4" w:rsidP="00904DE4">
      <w:r w:rsidRPr="001B12F1">
        <w:t>- полив растения проводится до насыщения посадочного места влагой, после полива необходимо удалить промоины, подсыпать недостающий многокомпонентный искусственный почвогрунт и произвести мульчирование поверхности посадочной ямы слоем в 4 см;</w:t>
      </w:r>
    </w:p>
    <w:p w:rsidR="00904DE4" w:rsidRPr="001B12F1" w:rsidRDefault="00904DE4" w:rsidP="00904DE4">
      <w:r w:rsidRPr="001B12F1">
        <w:t>- после полива необходимо дерево оправить и укрепить с помощью специальных приспособлений с регуляторами;</w:t>
      </w:r>
    </w:p>
    <w:p w:rsidR="00904DE4" w:rsidRPr="001B12F1" w:rsidRDefault="00904DE4" w:rsidP="00904DE4">
      <w:r w:rsidRPr="001B12F1">
        <w:t>- при поливах и последующем уходе необходимо использовать стимуляторы роста, удобрения и биологически активные вещества, повышающие приживаемость пересаженных деревьев.</w:t>
      </w:r>
    </w:p>
    <w:p w:rsidR="00904DE4" w:rsidRPr="001B12F1" w:rsidRDefault="00904DE4" w:rsidP="00904DE4">
      <w:bookmarkStart w:id="32" w:name="sub_1213"/>
      <w:r w:rsidRPr="001B12F1">
        <w:t>2.13. При пересадке растений крона и корневая система должны быть обработаны стимуляторами роста.</w:t>
      </w:r>
    </w:p>
    <w:p w:rsidR="00904DE4" w:rsidRPr="001B12F1" w:rsidRDefault="00904DE4" w:rsidP="00904DE4">
      <w:bookmarkStart w:id="33" w:name="sub_1214"/>
      <w:bookmarkEnd w:id="32"/>
      <w:r w:rsidRPr="001B12F1">
        <w:t>2.14. Уходные мероприятия включает в себя:</w:t>
      </w:r>
    </w:p>
    <w:p w:rsidR="00904DE4" w:rsidRPr="001B12F1" w:rsidRDefault="00904DE4" w:rsidP="00904DE4">
      <w:bookmarkStart w:id="34" w:name="sub_3141"/>
      <w:bookmarkEnd w:id="33"/>
      <w:r w:rsidRPr="001B12F1">
        <w:t>2.14.1. Полив:</w:t>
      </w:r>
    </w:p>
    <w:bookmarkEnd w:id="34"/>
    <w:p w:rsidR="00904DE4" w:rsidRPr="001B12F1" w:rsidRDefault="00904DE4" w:rsidP="00904DE4">
      <w:r w:rsidRPr="001B12F1">
        <w:t>- деревья и кустарники в насаждениях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904DE4" w:rsidRPr="001B12F1" w:rsidRDefault="00904DE4" w:rsidP="00904DE4">
      <w:r w:rsidRPr="001B12F1">
        <w:t>- 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w:t>
      </w:r>
    </w:p>
    <w:p w:rsidR="00904DE4" w:rsidRPr="001B12F1" w:rsidRDefault="00904DE4" w:rsidP="00904DE4">
      <w:r w:rsidRPr="001B12F1">
        <w:t>- сроки и кратность поливов зависят от возраста растений, фазы развития и внешних условий. В период приживаемости деревья и кустарники в сухую и жаркую погоду следует поливать ежедневно;</w:t>
      </w:r>
    </w:p>
    <w:p w:rsidR="00904DE4" w:rsidRPr="001B12F1" w:rsidRDefault="00904DE4" w:rsidP="00904DE4">
      <w:r w:rsidRPr="001B12F1">
        <w:lastRenderedPageBreak/>
        <w:t>- полив деревьев, имеющих над лунками приствольные решетки, должен осуществляться с помощью гидроимпульсных машин, гидробуров или после снятия решеток. Последние возвращаются на место по окончании полива и засыпки лунок;</w:t>
      </w:r>
    </w:p>
    <w:p w:rsidR="00904DE4" w:rsidRPr="001B12F1" w:rsidRDefault="00904DE4" w:rsidP="00904DE4">
      <w:r w:rsidRPr="001B12F1">
        <w:t>- полив деревьев, пересаженных в полосу газона, осуществляют на всей территории проекции кроны или в лунки, последние после полива необходимо разрыхлить на глубину 2 - 3 сантиметра во избежание появления корки и для предотвращения появления сорняков;</w:t>
      </w:r>
    </w:p>
    <w:p w:rsidR="00904DE4" w:rsidRPr="001B12F1" w:rsidRDefault="00904DE4" w:rsidP="00904DE4">
      <w:r w:rsidRPr="001B12F1">
        <w:t>-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 (при их наличии). 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904DE4" w:rsidRPr="001B12F1" w:rsidRDefault="00904DE4" w:rsidP="00904DE4">
      <w:r w:rsidRPr="001B12F1">
        <w:t>- для смыва осевшей на листьях и хвое грязи и пыли необходимо проводить дождевание и обмыв крон деревьев и кустарников, особенно в жаркие дни. Дождевание и обмыв крон следует проводить в ранние утренние часы (не позднее 8 - 9 часов) или вечером (после 18 - 19 часов). Кратность обработок зависит от категории насаждений, отдаленности источников загрязнения воздуха, содержания пыли и грязи на листьях, хвое и побегах.</w:t>
      </w:r>
      <w:bookmarkStart w:id="35" w:name="sub_3142"/>
    </w:p>
    <w:p w:rsidR="00904DE4" w:rsidRPr="001B12F1" w:rsidRDefault="00904DE4" w:rsidP="00904DE4">
      <w:r w:rsidRPr="001B12F1">
        <w:t>2.14.1. Внесение удобрений:</w:t>
      </w:r>
    </w:p>
    <w:bookmarkEnd w:id="35"/>
    <w:p w:rsidR="00904DE4" w:rsidRPr="001B12F1" w:rsidRDefault="00904DE4" w:rsidP="00904DE4">
      <w:r w:rsidRPr="001B12F1">
        <w:t>-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 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904DE4" w:rsidRPr="001B12F1" w:rsidRDefault="00904DE4" w:rsidP="00904DE4">
      <w:r w:rsidRPr="001B12F1">
        <w:t>- минеральные удобрения при корневых подкормках вносятся одним из четырех способов: равномерное разбрасывание удобрений по приствольной лунке с последующей заделкой в почву лопатой, мотыгой или граблями и поливом; заделывание удобрений в канаву глубиной 20 - 30 сантиметров, вырытую по периферии кроны или по краю лунки; внесение удобрений в шурфы или скважины, расположенные на всей площади проекции кроны, на глубину 30 - 40 сантиметров на расстоянии 100 сантиметров от ствола и 50 - 70 сантиметров друг от друга; полив растворами минеральных удобрений (расход жидкости как при нормальном поливе);</w:t>
      </w:r>
    </w:p>
    <w:p w:rsidR="00904DE4" w:rsidRPr="001B12F1" w:rsidRDefault="00904DE4" w:rsidP="00904DE4">
      <w:r w:rsidRPr="001B12F1">
        <w:t>- смеси и растворы удобрений готовятся непосредственно перед внесением;</w:t>
      </w:r>
    </w:p>
    <w:p w:rsidR="00904DE4" w:rsidRPr="001B12F1" w:rsidRDefault="00904DE4" w:rsidP="00904DE4">
      <w:r w:rsidRPr="001B12F1">
        <w:t>- 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w:t>
      </w:r>
    </w:p>
    <w:p w:rsidR="00904DE4" w:rsidRPr="001B12F1" w:rsidRDefault="00904DE4" w:rsidP="00904DE4">
      <w:r w:rsidRPr="001B12F1">
        <w:t>- 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метр приствольной площадки под деревья - 20 - 25 литров, под кустарники - 15-20 литров;</w:t>
      </w:r>
    </w:p>
    <w:p w:rsidR="00904DE4" w:rsidRPr="001B12F1" w:rsidRDefault="00904DE4" w:rsidP="00904DE4">
      <w:r w:rsidRPr="001B12F1">
        <w:t>- 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 Внесение стимуляторов производится одновременно с внесением минеральных удобрений (в одном рабочем растворе) или без них. Стимуляторы эффективны лишь на почвах, имеющих достаточное количество элементов минерального питания;</w:t>
      </w:r>
    </w:p>
    <w:p w:rsidR="00904DE4" w:rsidRPr="001B12F1" w:rsidRDefault="00904DE4" w:rsidP="00904DE4">
      <w:r w:rsidRPr="001B12F1">
        <w:t>- для повышения жизнедеятельности растений эффективно применение различных препаратов на основе гуминовых кислот;</w:t>
      </w:r>
    </w:p>
    <w:p w:rsidR="00904DE4" w:rsidRPr="001B12F1" w:rsidRDefault="00904DE4" w:rsidP="00904DE4">
      <w:r w:rsidRPr="001B12F1">
        <w:lastRenderedPageBreak/>
        <w:t>- хорошие результаты дает внекорневая подкормка деревьев и кустарников, которая основана на поглощении листьями (хвоей) макро- и микроэлементов. Внекорневую подкормку особенно следует применять в засушливые годы, когда из-за недостатка почвенной влаги подача элементов питания через корни нарушается;</w:t>
      </w:r>
    </w:p>
    <w:p w:rsidR="00904DE4" w:rsidRPr="001B12F1" w:rsidRDefault="00904DE4" w:rsidP="00904DE4">
      <w:r w:rsidRPr="001B12F1">
        <w:t>- целесообразно внекорневые подкормки сочетать с обмывом крон;</w:t>
      </w:r>
    </w:p>
    <w:p w:rsidR="00904DE4" w:rsidRPr="001B12F1" w:rsidRDefault="00904DE4" w:rsidP="00904DE4">
      <w:r w:rsidRPr="001B12F1">
        <w:t>- при внекорневых обработках хвойных пород в растворы макроудобрений следует добавлять микроэлементы, содержание которых в растениях часто бывает недостаточным. Могут быть использованы выпускаемые промышленностью полимикроудобрения;</w:t>
      </w:r>
    </w:p>
    <w:p w:rsidR="00904DE4" w:rsidRPr="001B12F1" w:rsidRDefault="00904DE4" w:rsidP="00904DE4">
      <w:r w:rsidRPr="001B12F1">
        <w:t>- расход питательного раствора зависит от высоты растения: от 5 до 30 литров - для деревьев и 2 литра - для кустарников.</w:t>
      </w:r>
    </w:p>
    <w:p w:rsidR="00904DE4" w:rsidRPr="001B12F1" w:rsidRDefault="00904DE4" w:rsidP="00904DE4">
      <w:bookmarkStart w:id="36" w:name="sub_3143"/>
      <w:r w:rsidRPr="001B12F1">
        <w:t>2.14.3. Рыхление почвы, мульчирование и утепление:</w:t>
      </w:r>
    </w:p>
    <w:bookmarkEnd w:id="36"/>
    <w:p w:rsidR="00904DE4" w:rsidRPr="001B12F1" w:rsidRDefault="00904DE4" w:rsidP="00904DE4">
      <w:r w:rsidRPr="001B12F1">
        <w:t>- с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5-10 сантиметров под деревьями и 3 - 5 сантиметров под кустарниками. При наличии на приствольных лунках хвойных пород слоя опавшей хвои рыхление почвы производить не следует;</w:t>
      </w:r>
    </w:p>
    <w:p w:rsidR="00904DE4" w:rsidRPr="001B12F1" w:rsidRDefault="00904DE4" w:rsidP="00904DE4">
      <w:r w:rsidRPr="001B12F1">
        <w:t>- 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904DE4" w:rsidRPr="001B12F1" w:rsidRDefault="00904DE4" w:rsidP="00904DE4">
      <w:r w:rsidRPr="001B12F1">
        <w:t>- 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904DE4" w:rsidRPr="001B12F1" w:rsidRDefault="00904DE4" w:rsidP="00904DE4">
      <w:r w:rsidRPr="001B12F1">
        <w:t>-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вытаптыванию и уплотнению приствольных лунок. Мульчирование проводят весной или в начале лета. Слой мульчи -3-5 сантиметров, ее нельзя укладывать на сухую, сильно уплотненную или только что увлажненную почву;</w:t>
      </w:r>
    </w:p>
    <w:p w:rsidR="00904DE4" w:rsidRPr="001B12F1" w:rsidRDefault="00904DE4" w:rsidP="00904DE4">
      <w:r w:rsidRPr="001B12F1">
        <w:t>- 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904DE4" w:rsidRPr="001B12F1" w:rsidRDefault="00904DE4" w:rsidP="00904DE4">
      <w:r w:rsidRPr="001B12F1">
        <w:t>- для предохранения корней растений от вымерзания следует приствольные лунки засыпать грубым парниковым перегноем, торфом, компостом и листьями. Для того чтобы листья не разносило ветром, сверху их присыпают тонким слоем земли. Весной корневая шейка деревьев должна быть освобождена от земли и утеплительного материала. Для утепления стволов и кроны употребляются войлок, солома и другие материалы. Соломенными жгутами обертываются стволы и скелетные ветви кроны. Особенно ценные декоративные растения утепляются с помощью специально изготовленных деревянных каркасов.</w:t>
      </w:r>
    </w:p>
    <w:p w:rsidR="00904DE4" w:rsidRPr="001B12F1" w:rsidRDefault="00904DE4" w:rsidP="00904DE4"/>
    <w:p w:rsidR="00904DE4" w:rsidRPr="001B12F1" w:rsidRDefault="00904DE4" w:rsidP="00904DE4">
      <w:bookmarkStart w:id="37" w:name="sub_1003"/>
      <w:r w:rsidRPr="001B12F1">
        <w:t>3. Самовольная пересадка и ответственность за нарушение Порядка</w:t>
      </w:r>
    </w:p>
    <w:bookmarkEnd w:id="37"/>
    <w:p w:rsidR="00904DE4" w:rsidRPr="001B12F1" w:rsidRDefault="00904DE4" w:rsidP="00904DE4"/>
    <w:p w:rsidR="00904DE4" w:rsidRPr="001B12F1" w:rsidRDefault="00904DE4" w:rsidP="00904DE4">
      <w:bookmarkStart w:id="38" w:name="sub_1031"/>
      <w:r w:rsidRPr="001B12F1">
        <w:t>3.1. Любая пересадка зеленых насаждений, произрастающих на территориях, указанных в пункте 1.4 настоящего Порядка без оформления разрешения на пересадку является самовольной.</w:t>
      </w:r>
    </w:p>
    <w:p w:rsidR="00904DE4" w:rsidRPr="001B12F1" w:rsidRDefault="00904DE4" w:rsidP="00904DE4">
      <w:bookmarkStart w:id="39" w:name="sub_1032"/>
      <w:bookmarkEnd w:id="38"/>
      <w:r w:rsidRPr="001B12F1">
        <w:lastRenderedPageBreak/>
        <w:t>3.2. Лица, допустившие самовольную пересадку, несут административную ответственность в соответствии с действующим законодательством.</w:t>
      </w:r>
    </w:p>
    <w:p w:rsidR="00904DE4" w:rsidRPr="001B12F1" w:rsidRDefault="00904DE4" w:rsidP="00904DE4">
      <w:bookmarkStart w:id="40" w:name="sub_1033"/>
      <w:bookmarkEnd w:id="39"/>
      <w:r w:rsidRPr="001B12F1">
        <w:t>3.3. При установлении факта самовольной пересадки, сотрудниками Администрации незамедлительно осуществляются мероприятия по пресечению такого нарушения, в том числе при наличии оснований, по привлечению виновного лица к административной ответственности.</w:t>
      </w:r>
    </w:p>
    <w:bookmarkEnd w:id="40"/>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Глава</w:t>
      </w:r>
    </w:p>
    <w:p w:rsidR="00904DE4" w:rsidRPr="001B12F1" w:rsidRDefault="00904DE4" w:rsidP="00904DE4">
      <w:r w:rsidRPr="001B12F1">
        <w:t>Ляпинского сельского поселения</w:t>
      </w:r>
    </w:p>
    <w:p w:rsidR="00904DE4" w:rsidRPr="001B12F1" w:rsidRDefault="00904DE4" w:rsidP="00904DE4">
      <w:r w:rsidRPr="001B12F1">
        <w:t>Новокубанского района</w:t>
      </w:r>
    </w:p>
    <w:p w:rsidR="00904DE4" w:rsidRPr="001B12F1" w:rsidRDefault="00904DE4" w:rsidP="00904DE4">
      <w:r w:rsidRPr="001B12F1">
        <w:t>С.Ю.Бражников</w:t>
      </w:r>
    </w:p>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Приложение № 1</w:t>
      </w:r>
    </w:p>
    <w:p w:rsidR="00904DE4" w:rsidRDefault="00904DE4" w:rsidP="00904DE4">
      <w:r w:rsidRPr="001B12F1">
        <w:t>к Порядку</w:t>
      </w:r>
    </w:p>
    <w:p w:rsidR="00904DE4" w:rsidRPr="001B12F1" w:rsidRDefault="00904DE4" w:rsidP="00904DE4">
      <w:r w:rsidRPr="001B12F1">
        <w:t>пересадки зеленых</w:t>
      </w:r>
      <w:r>
        <w:t xml:space="preserve"> </w:t>
      </w:r>
      <w:r w:rsidRPr="001B12F1">
        <w:t>насаждений на территории</w:t>
      </w:r>
    </w:p>
    <w:p w:rsidR="00904DE4" w:rsidRPr="001B12F1" w:rsidRDefault="00904DE4" w:rsidP="00904DE4">
      <w:r w:rsidRPr="001B12F1">
        <w:t>Ляпинского сельского поселения</w:t>
      </w:r>
    </w:p>
    <w:p w:rsidR="00904DE4" w:rsidRPr="001B12F1" w:rsidRDefault="00904DE4" w:rsidP="00904DE4">
      <w:r w:rsidRPr="001B12F1">
        <w:t>Новокубанского района</w:t>
      </w:r>
    </w:p>
    <w:p w:rsidR="00904DE4" w:rsidRPr="001B12F1" w:rsidRDefault="00904DE4" w:rsidP="00904DE4"/>
    <w:p w:rsidR="00904DE4" w:rsidRPr="001B12F1" w:rsidRDefault="00904DE4" w:rsidP="00904DE4"/>
    <w:p w:rsidR="00904DE4" w:rsidRPr="001B12F1" w:rsidRDefault="00904DE4" w:rsidP="00904DE4">
      <w:pPr>
        <w:jc w:val="center"/>
      </w:pPr>
      <w:r w:rsidRPr="001B12F1">
        <w:t>Информационный щит</w:t>
      </w:r>
    </w:p>
    <w:p w:rsidR="00904DE4" w:rsidRPr="001B12F1" w:rsidRDefault="00904DE4" w:rsidP="00904DE4"/>
    <w:p w:rsidR="00904DE4" w:rsidRPr="001B12F1" w:rsidRDefault="00904DE4" w:rsidP="00904DE4">
      <w:r w:rsidRPr="001B12F1">
        <w:t>Внимание!</w:t>
      </w:r>
    </w:p>
    <w:p w:rsidR="00904DE4" w:rsidRPr="001B12F1" w:rsidRDefault="00904DE4" w:rsidP="00904DE4"/>
    <w:p w:rsidR="00904DE4" w:rsidRPr="001B12F1" w:rsidRDefault="00904DE4" w:rsidP="00904DE4">
      <w:r w:rsidRPr="001B12F1">
        <w:t>Ведутся работы по пересадке растений в соответствии с разрешением на</w:t>
      </w:r>
    </w:p>
    <w:p w:rsidR="00904DE4" w:rsidRPr="001B12F1" w:rsidRDefault="00904DE4" w:rsidP="00904DE4">
      <w:r w:rsidRPr="001B12F1">
        <w:t>пересадку №_________________ от ____________________</w:t>
      </w:r>
    </w:p>
    <w:p w:rsidR="00904DE4" w:rsidRPr="001B12F1" w:rsidRDefault="00904DE4" w:rsidP="00904DE4">
      <w:r w:rsidRPr="001B12F1">
        <w:t>Количество и вид зеленых насаждений, шт.____________________________</w:t>
      </w:r>
    </w:p>
    <w:p w:rsidR="00904DE4" w:rsidRPr="001B12F1" w:rsidRDefault="00904DE4" w:rsidP="00904DE4">
      <w:r w:rsidRPr="001B12F1">
        <w:t>___________________________________________________________________</w:t>
      </w:r>
    </w:p>
    <w:p w:rsidR="00904DE4" w:rsidRPr="001B12F1" w:rsidRDefault="00904DE4" w:rsidP="00904DE4"/>
    <w:p w:rsidR="00904DE4" w:rsidRPr="001B12F1" w:rsidRDefault="00904DE4" w:rsidP="00904DE4">
      <w:r w:rsidRPr="001B12F1">
        <w:t>Заказчик:________________________</w:t>
      </w:r>
    </w:p>
    <w:p w:rsidR="00904DE4" w:rsidRPr="001B12F1" w:rsidRDefault="00904DE4" w:rsidP="00904DE4">
      <w:r w:rsidRPr="001B12F1">
        <w:t>Контактный телефон:_________________________</w:t>
      </w:r>
    </w:p>
    <w:p w:rsidR="00904DE4" w:rsidRPr="001B12F1" w:rsidRDefault="00904DE4" w:rsidP="00904DE4">
      <w:r w:rsidRPr="001B12F1">
        <w:t>Подрядчик:_______________________</w:t>
      </w:r>
    </w:p>
    <w:p w:rsidR="00904DE4" w:rsidRPr="001B12F1" w:rsidRDefault="00904DE4" w:rsidP="00904DE4">
      <w:r w:rsidRPr="001B12F1">
        <w:t>Ответственный,(Ф.И.О.)______________________</w:t>
      </w:r>
    </w:p>
    <w:p w:rsidR="00904DE4" w:rsidRPr="001B12F1" w:rsidRDefault="00904DE4" w:rsidP="00904DE4">
      <w:r w:rsidRPr="001B12F1">
        <w:t>тел._____________________________</w:t>
      </w:r>
    </w:p>
    <w:p w:rsidR="00904DE4" w:rsidRPr="001B12F1" w:rsidRDefault="00904DE4" w:rsidP="00904DE4">
      <w:r w:rsidRPr="001B12F1">
        <w:t>Просим соблюдать меры безопасности!</w:t>
      </w:r>
    </w:p>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Глава</w:t>
      </w:r>
    </w:p>
    <w:p w:rsidR="00904DE4" w:rsidRPr="001B12F1" w:rsidRDefault="00904DE4" w:rsidP="00904DE4">
      <w:r w:rsidRPr="001B12F1">
        <w:t>Ляпинского сельского поселения</w:t>
      </w:r>
    </w:p>
    <w:p w:rsidR="00904DE4" w:rsidRPr="001B12F1" w:rsidRDefault="00904DE4" w:rsidP="00904DE4">
      <w:r w:rsidRPr="001B12F1">
        <w:t>Новокубанского района</w:t>
      </w:r>
    </w:p>
    <w:p w:rsidR="00904DE4" w:rsidRPr="001B12F1" w:rsidRDefault="00904DE4" w:rsidP="00904DE4">
      <w:r w:rsidRPr="001B12F1">
        <w:t>С.Ю.Бражников</w:t>
      </w:r>
    </w:p>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Приложение № 2</w:t>
      </w:r>
    </w:p>
    <w:p w:rsidR="00904DE4" w:rsidRDefault="00904DE4" w:rsidP="00904DE4">
      <w:r w:rsidRPr="001B12F1">
        <w:t>к Порядку</w:t>
      </w:r>
    </w:p>
    <w:p w:rsidR="00904DE4" w:rsidRPr="001B12F1" w:rsidRDefault="00904DE4" w:rsidP="00904DE4">
      <w:r w:rsidRPr="001B12F1">
        <w:t>пересадки зеленых</w:t>
      </w:r>
      <w:r>
        <w:t xml:space="preserve"> </w:t>
      </w:r>
      <w:r w:rsidRPr="001B12F1">
        <w:t>насаждений на территории</w:t>
      </w:r>
    </w:p>
    <w:p w:rsidR="00904DE4" w:rsidRPr="001B12F1" w:rsidRDefault="00904DE4" w:rsidP="00904DE4">
      <w:r w:rsidRPr="001B12F1">
        <w:t>Ляпинского сельского поселения</w:t>
      </w:r>
    </w:p>
    <w:p w:rsidR="00904DE4" w:rsidRPr="001B12F1" w:rsidRDefault="00904DE4" w:rsidP="00904DE4">
      <w:r w:rsidRPr="001B12F1">
        <w:lastRenderedPageBreak/>
        <w:t>Новокубанского района</w:t>
      </w:r>
    </w:p>
    <w:p w:rsidR="00904DE4" w:rsidRPr="001B12F1" w:rsidRDefault="00904DE4" w:rsidP="00904DE4"/>
    <w:p w:rsidR="00904DE4" w:rsidRPr="001B12F1" w:rsidRDefault="00904DE4" w:rsidP="00904DE4"/>
    <w:p w:rsidR="00904DE4" w:rsidRPr="001B12F1" w:rsidRDefault="00904DE4" w:rsidP="00904DE4">
      <w:pPr>
        <w:jc w:val="center"/>
      </w:pPr>
      <w:r w:rsidRPr="001B12F1">
        <w:t>Перечень растений, возможных к пересадке</w:t>
      </w:r>
    </w:p>
    <w:p w:rsidR="00904DE4" w:rsidRPr="001B12F1" w:rsidRDefault="00904DE4" w:rsidP="00904DE4"/>
    <w:p w:rsidR="00904DE4" w:rsidRPr="001B12F1" w:rsidRDefault="00904DE4" w:rsidP="00904DE4">
      <w:bookmarkStart w:id="41" w:name="sub_121"/>
      <w:r w:rsidRPr="001B12F1">
        <w:t>Хвойные растения:</w:t>
      </w:r>
    </w:p>
    <w:bookmarkEnd w:id="41"/>
    <w:p w:rsidR="00904DE4" w:rsidRPr="001B12F1" w:rsidRDefault="00904DE4" w:rsidP="00904DE4"/>
    <w:p w:rsidR="00904DE4" w:rsidRPr="001B12F1" w:rsidRDefault="00904DE4" w:rsidP="00904DE4">
      <w:bookmarkStart w:id="42" w:name="sub_1201"/>
      <w:r w:rsidRPr="001B12F1">
        <w:t>1. Ель различных видов;</w:t>
      </w:r>
    </w:p>
    <w:p w:rsidR="00904DE4" w:rsidRPr="001B12F1" w:rsidRDefault="00904DE4" w:rsidP="00904DE4">
      <w:bookmarkStart w:id="43" w:name="sub_1202"/>
      <w:bookmarkEnd w:id="42"/>
      <w:r w:rsidRPr="001B12F1">
        <w:t>2. Калоцедрус крупночешуйчатый;</w:t>
      </w:r>
    </w:p>
    <w:p w:rsidR="00904DE4" w:rsidRPr="001B12F1" w:rsidRDefault="00904DE4" w:rsidP="00904DE4">
      <w:bookmarkStart w:id="44" w:name="sub_1203"/>
      <w:bookmarkEnd w:id="43"/>
      <w:r w:rsidRPr="001B12F1">
        <w:t>3. Кедр различных видов;</w:t>
      </w:r>
    </w:p>
    <w:p w:rsidR="00904DE4" w:rsidRPr="001B12F1" w:rsidRDefault="00904DE4" w:rsidP="00904DE4">
      <w:bookmarkStart w:id="45" w:name="sub_1206"/>
      <w:bookmarkEnd w:id="44"/>
      <w:r w:rsidRPr="001B12F1">
        <w:t>4. Криптомерия японская;</w:t>
      </w:r>
    </w:p>
    <w:p w:rsidR="00904DE4" w:rsidRPr="001B12F1" w:rsidRDefault="00904DE4" w:rsidP="00904DE4">
      <w:bookmarkStart w:id="46" w:name="sub_1208"/>
      <w:bookmarkEnd w:id="45"/>
      <w:r w:rsidRPr="001B12F1">
        <w:t>5. Лжелиственница прелестная;</w:t>
      </w:r>
    </w:p>
    <w:p w:rsidR="00904DE4" w:rsidRPr="001B12F1" w:rsidRDefault="00904DE4" w:rsidP="00904DE4">
      <w:bookmarkStart w:id="47" w:name="sub_1209"/>
      <w:bookmarkEnd w:id="46"/>
      <w:r w:rsidRPr="001B12F1">
        <w:t>6. Лиственницы различных видов;</w:t>
      </w:r>
    </w:p>
    <w:p w:rsidR="00904DE4" w:rsidRPr="001B12F1" w:rsidRDefault="00904DE4" w:rsidP="00904DE4">
      <w:bookmarkStart w:id="48" w:name="sub_12011"/>
      <w:bookmarkEnd w:id="47"/>
      <w:r w:rsidRPr="001B12F1">
        <w:t>7. Микробиота перекрестнопарная;</w:t>
      </w:r>
    </w:p>
    <w:p w:rsidR="00904DE4" w:rsidRPr="001B12F1" w:rsidRDefault="00904DE4" w:rsidP="00904DE4">
      <w:bookmarkStart w:id="49" w:name="sub_12012"/>
      <w:bookmarkEnd w:id="48"/>
      <w:r w:rsidRPr="001B12F1">
        <w:t>8. Можжевельники различных видов, кроме видов, занесенных в Красную книгу;</w:t>
      </w:r>
    </w:p>
    <w:p w:rsidR="00904DE4" w:rsidRPr="001B12F1" w:rsidRDefault="00904DE4" w:rsidP="00904DE4">
      <w:bookmarkStart w:id="50" w:name="sub_12015"/>
      <w:bookmarkEnd w:id="49"/>
      <w:r w:rsidRPr="001B12F1">
        <w:t>9. Пихты различных видов;</w:t>
      </w:r>
    </w:p>
    <w:p w:rsidR="00904DE4" w:rsidRPr="001B12F1" w:rsidRDefault="00904DE4" w:rsidP="00904DE4">
      <w:bookmarkStart w:id="51" w:name="sub_12016"/>
      <w:bookmarkEnd w:id="50"/>
      <w:r w:rsidRPr="001B12F1">
        <w:t>10. Плосковеточник восточный;</w:t>
      </w:r>
    </w:p>
    <w:p w:rsidR="00904DE4" w:rsidRPr="001B12F1" w:rsidRDefault="00904DE4" w:rsidP="00904DE4">
      <w:bookmarkStart w:id="52" w:name="sub_12019"/>
      <w:bookmarkEnd w:id="51"/>
      <w:r w:rsidRPr="001B12F1">
        <w:t>11. Сосны различных видов, кроме видов, занесенных в Красную книгу;</w:t>
      </w:r>
    </w:p>
    <w:p w:rsidR="00904DE4" w:rsidRPr="001B12F1" w:rsidRDefault="00904DE4" w:rsidP="00904DE4">
      <w:bookmarkStart w:id="53" w:name="sub_12020"/>
      <w:bookmarkEnd w:id="52"/>
      <w:r w:rsidRPr="001B12F1">
        <w:t>12. Таксодий двурядный;</w:t>
      </w:r>
    </w:p>
    <w:p w:rsidR="00904DE4" w:rsidRPr="001B12F1" w:rsidRDefault="00904DE4" w:rsidP="00904DE4">
      <w:bookmarkStart w:id="54" w:name="sub_12021"/>
      <w:bookmarkEnd w:id="53"/>
      <w:r w:rsidRPr="001B12F1">
        <w:t>13. Таксодий остроконечный;</w:t>
      </w:r>
    </w:p>
    <w:p w:rsidR="00904DE4" w:rsidRPr="001B12F1" w:rsidRDefault="00904DE4" w:rsidP="00904DE4">
      <w:bookmarkStart w:id="55" w:name="sub_12023"/>
      <w:bookmarkEnd w:id="54"/>
      <w:r w:rsidRPr="001B12F1">
        <w:t>14. Тис, кроме видов, занесенных в Красную книгу;</w:t>
      </w:r>
    </w:p>
    <w:p w:rsidR="00904DE4" w:rsidRPr="001B12F1" w:rsidRDefault="00904DE4" w:rsidP="00904DE4">
      <w:bookmarkStart w:id="56" w:name="sub_12024"/>
      <w:bookmarkEnd w:id="55"/>
      <w:r w:rsidRPr="001B12F1">
        <w:t>15. Тсуга зибольда;</w:t>
      </w:r>
    </w:p>
    <w:p w:rsidR="00904DE4" w:rsidRPr="001B12F1" w:rsidRDefault="00904DE4" w:rsidP="00904DE4">
      <w:bookmarkStart w:id="57" w:name="sub_12025"/>
      <w:bookmarkEnd w:id="56"/>
      <w:r w:rsidRPr="001B12F1">
        <w:t>16. Тсуга канадская;</w:t>
      </w:r>
    </w:p>
    <w:p w:rsidR="00904DE4" w:rsidRPr="001B12F1" w:rsidRDefault="00904DE4" w:rsidP="00904DE4">
      <w:bookmarkStart w:id="58" w:name="sub_12026"/>
      <w:bookmarkEnd w:id="57"/>
      <w:r w:rsidRPr="001B12F1">
        <w:t>17. Тсуга разнолистная;</w:t>
      </w:r>
    </w:p>
    <w:p w:rsidR="00904DE4" w:rsidRPr="001B12F1" w:rsidRDefault="00904DE4" w:rsidP="00904DE4">
      <w:bookmarkStart w:id="59" w:name="sub_12027"/>
      <w:bookmarkEnd w:id="58"/>
      <w:r w:rsidRPr="001B12F1">
        <w:t>18. Туевик струговидный;</w:t>
      </w:r>
    </w:p>
    <w:p w:rsidR="00904DE4" w:rsidRPr="001B12F1" w:rsidRDefault="00904DE4" w:rsidP="00904DE4">
      <w:bookmarkStart w:id="60" w:name="sub_12028"/>
      <w:bookmarkEnd w:id="59"/>
      <w:r w:rsidRPr="001B12F1">
        <w:t>19. Туя западная;</w:t>
      </w:r>
    </w:p>
    <w:p w:rsidR="00904DE4" w:rsidRPr="001B12F1" w:rsidRDefault="00904DE4" w:rsidP="00904DE4">
      <w:bookmarkStart w:id="61" w:name="sub_12029"/>
      <w:bookmarkEnd w:id="60"/>
      <w:r w:rsidRPr="001B12F1">
        <w:t>20. Туя складчатая;</w:t>
      </w:r>
    </w:p>
    <w:bookmarkEnd w:id="61"/>
    <w:p w:rsidR="00904DE4" w:rsidRPr="001B12F1" w:rsidRDefault="00904DE4" w:rsidP="00904DE4"/>
    <w:p w:rsidR="00904DE4" w:rsidRPr="001B12F1" w:rsidRDefault="00904DE4" w:rsidP="00904DE4">
      <w:bookmarkStart w:id="62" w:name="sub_122"/>
      <w:r w:rsidRPr="001B12F1">
        <w:t>Лиственные деревья и кустарники:</w:t>
      </w:r>
    </w:p>
    <w:bookmarkEnd w:id="62"/>
    <w:p w:rsidR="00904DE4" w:rsidRPr="001B12F1" w:rsidRDefault="00904DE4" w:rsidP="00904DE4"/>
    <w:p w:rsidR="00904DE4" w:rsidRPr="001B12F1" w:rsidRDefault="00904DE4" w:rsidP="00904DE4">
      <w:bookmarkStart w:id="63" w:name="sub_12033"/>
      <w:r w:rsidRPr="001B12F1">
        <w:t>21. Арония черноплодная;</w:t>
      </w:r>
    </w:p>
    <w:p w:rsidR="00904DE4" w:rsidRPr="001B12F1" w:rsidRDefault="00904DE4" w:rsidP="00904DE4">
      <w:bookmarkStart w:id="64" w:name="sub_12035"/>
      <w:bookmarkEnd w:id="63"/>
      <w:r w:rsidRPr="001B12F1">
        <w:t>22. Багрянник величественный;</w:t>
      </w:r>
    </w:p>
    <w:p w:rsidR="00904DE4" w:rsidRPr="001B12F1" w:rsidRDefault="00904DE4" w:rsidP="00904DE4">
      <w:bookmarkStart w:id="65" w:name="sub_12036"/>
      <w:bookmarkEnd w:id="64"/>
      <w:r w:rsidRPr="001B12F1">
        <w:t>23. Багрянник японский;</w:t>
      </w:r>
    </w:p>
    <w:p w:rsidR="00904DE4" w:rsidRPr="001B12F1" w:rsidRDefault="00904DE4" w:rsidP="00904DE4">
      <w:bookmarkStart w:id="66" w:name="sub_12038"/>
      <w:bookmarkEnd w:id="65"/>
      <w:r w:rsidRPr="001B12F1">
        <w:t>24. Бересклет американский;</w:t>
      </w:r>
    </w:p>
    <w:p w:rsidR="00904DE4" w:rsidRPr="001B12F1" w:rsidRDefault="00904DE4" w:rsidP="00904DE4">
      <w:bookmarkStart w:id="67" w:name="sub_12039"/>
      <w:bookmarkEnd w:id="66"/>
      <w:r w:rsidRPr="001B12F1">
        <w:t>25. Бересклет тысячецветковый;</w:t>
      </w:r>
    </w:p>
    <w:p w:rsidR="00904DE4" w:rsidRPr="001B12F1" w:rsidRDefault="00904DE4" w:rsidP="00904DE4">
      <w:bookmarkStart w:id="68" w:name="sub_12040"/>
      <w:bookmarkEnd w:id="67"/>
      <w:r w:rsidRPr="001B12F1">
        <w:t>26. Бересклет форчуна;</w:t>
      </w:r>
    </w:p>
    <w:p w:rsidR="00904DE4" w:rsidRPr="001B12F1" w:rsidRDefault="00904DE4" w:rsidP="00904DE4">
      <w:bookmarkStart w:id="69" w:name="sub_12041"/>
      <w:bookmarkEnd w:id="68"/>
      <w:r w:rsidRPr="001B12F1">
        <w:t>27. Бересклет японский;</w:t>
      </w:r>
    </w:p>
    <w:p w:rsidR="00904DE4" w:rsidRPr="001B12F1" w:rsidRDefault="00904DE4" w:rsidP="00904DE4">
      <w:bookmarkStart w:id="70" w:name="sub_12042"/>
      <w:bookmarkEnd w:id="69"/>
      <w:r w:rsidRPr="001B12F1">
        <w:t>28. Бобовник анагировидный;</w:t>
      </w:r>
    </w:p>
    <w:p w:rsidR="00904DE4" w:rsidRPr="001B12F1" w:rsidRDefault="00904DE4" w:rsidP="00904DE4">
      <w:bookmarkStart w:id="71" w:name="sub_12043"/>
      <w:bookmarkEnd w:id="70"/>
      <w:r w:rsidRPr="001B12F1">
        <w:t>29. Боярышник различных видов;</w:t>
      </w:r>
    </w:p>
    <w:p w:rsidR="00904DE4" w:rsidRPr="001B12F1" w:rsidRDefault="00904DE4" w:rsidP="00904DE4">
      <w:bookmarkStart w:id="72" w:name="sub_12056"/>
      <w:bookmarkEnd w:id="71"/>
      <w:r w:rsidRPr="001B12F1">
        <w:t>30. Давидия покрывальная;</w:t>
      </w:r>
    </w:p>
    <w:p w:rsidR="00904DE4" w:rsidRPr="001B12F1" w:rsidRDefault="00904DE4" w:rsidP="00904DE4">
      <w:bookmarkStart w:id="73" w:name="sub_12061"/>
      <w:bookmarkEnd w:id="72"/>
      <w:r w:rsidRPr="001B12F1">
        <w:t>31. Дуб бурый;</w:t>
      </w:r>
    </w:p>
    <w:p w:rsidR="00904DE4" w:rsidRPr="001B12F1" w:rsidRDefault="00904DE4" w:rsidP="00904DE4">
      <w:bookmarkStart w:id="74" w:name="sub_12062"/>
      <w:bookmarkEnd w:id="73"/>
      <w:r w:rsidRPr="001B12F1">
        <w:t>32. Дуб золоточешуйчатый;</w:t>
      </w:r>
    </w:p>
    <w:p w:rsidR="00904DE4" w:rsidRPr="001B12F1" w:rsidRDefault="00904DE4" w:rsidP="00904DE4">
      <w:bookmarkStart w:id="75" w:name="sub_12063"/>
      <w:bookmarkEnd w:id="74"/>
      <w:r w:rsidRPr="001B12F1">
        <w:t>33. Дуб изменчивый;</w:t>
      </w:r>
    </w:p>
    <w:p w:rsidR="00904DE4" w:rsidRPr="001B12F1" w:rsidRDefault="00904DE4" w:rsidP="00904DE4">
      <w:bookmarkStart w:id="76" w:name="sub_12064"/>
      <w:bookmarkEnd w:id="75"/>
      <w:r w:rsidRPr="001B12F1">
        <w:t>34. Дуб каменный;</w:t>
      </w:r>
    </w:p>
    <w:p w:rsidR="00904DE4" w:rsidRPr="001B12F1" w:rsidRDefault="00904DE4" w:rsidP="00904DE4">
      <w:bookmarkStart w:id="77" w:name="sub_12065"/>
      <w:bookmarkEnd w:id="76"/>
      <w:r w:rsidRPr="001B12F1">
        <w:t>35. Дуб мирзинолистный;</w:t>
      </w:r>
    </w:p>
    <w:p w:rsidR="00904DE4" w:rsidRPr="001B12F1" w:rsidRDefault="00904DE4" w:rsidP="00904DE4">
      <w:bookmarkStart w:id="78" w:name="sub_12066"/>
      <w:bookmarkEnd w:id="77"/>
      <w:r w:rsidRPr="001B12F1">
        <w:t>36. Дуб острейший;</w:t>
      </w:r>
    </w:p>
    <w:p w:rsidR="00904DE4" w:rsidRPr="001B12F1" w:rsidRDefault="00904DE4" w:rsidP="00904DE4">
      <w:bookmarkStart w:id="79" w:name="sub_12067"/>
      <w:bookmarkEnd w:id="78"/>
      <w:r w:rsidRPr="001B12F1">
        <w:t>37. Дуб острый;</w:t>
      </w:r>
    </w:p>
    <w:p w:rsidR="00904DE4" w:rsidRPr="001B12F1" w:rsidRDefault="00904DE4" w:rsidP="00904DE4">
      <w:bookmarkStart w:id="80" w:name="sub_12068"/>
      <w:bookmarkEnd w:id="79"/>
      <w:r w:rsidRPr="001B12F1">
        <w:t>38. Дуб пробковый;</w:t>
      </w:r>
    </w:p>
    <w:p w:rsidR="00904DE4" w:rsidRPr="001B12F1" w:rsidRDefault="00904DE4" w:rsidP="00904DE4">
      <w:bookmarkStart w:id="81" w:name="sub_12069"/>
      <w:bookmarkEnd w:id="80"/>
      <w:r w:rsidRPr="001B12F1">
        <w:t>39. Дуб седой;</w:t>
      </w:r>
    </w:p>
    <w:p w:rsidR="00904DE4" w:rsidRPr="001B12F1" w:rsidRDefault="00904DE4" w:rsidP="00904DE4">
      <w:bookmarkStart w:id="82" w:name="sub_12070"/>
      <w:bookmarkEnd w:id="81"/>
      <w:r w:rsidRPr="001B12F1">
        <w:t>40. Дуб сизый;</w:t>
      </w:r>
    </w:p>
    <w:p w:rsidR="00904DE4" w:rsidRPr="001B12F1" w:rsidRDefault="00904DE4" w:rsidP="00904DE4">
      <w:bookmarkStart w:id="83" w:name="sub_12071"/>
      <w:bookmarkEnd w:id="82"/>
      <w:r w:rsidRPr="001B12F1">
        <w:t>41. Дуб скальный;</w:t>
      </w:r>
    </w:p>
    <w:p w:rsidR="00904DE4" w:rsidRPr="001B12F1" w:rsidRDefault="00904DE4" w:rsidP="00904DE4">
      <w:bookmarkStart w:id="84" w:name="sub_12072"/>
      <w:bookmarkEnd w:id="83"/>
      <w:r w:rsidRPr="001B12F1">
        <w:t>42. Жасмин голоцветковый;</w:t>
      </w:r>
    </w:p>
    <w:p w:rsidR="00904DE4" w:rsidRPr="001B12F1" w:rsidRDefault="00904DE4" w:rsidP="00904DE4">
      <w:bookmarkStart w:id="85" w:name="sub_12073"/>
      <w:bookmarkEnd w:id="84"/>
      <w:r w:rsidRPr="001B12F1">
        <w:lastRenderedPageBreak/>
        <w:t>43. Жасмин месни;</w:t>
      </w:r>
    </w:p>
    <w:p w:rsidR="00904DE4" w:rsidRPr="001B12F1" w:rsidRDefault="00904DE4" w:rsidP="00904DE4">
      <w:bookmarkStart w:id="86" w:name="sub_12074"/>
      <w:bookmarkEnd w:id="85"/>
      <w:r w:rsidRPr="001B12F1">
        <w:t>44. Жасмин уоллича;</w:t>
      </w:r>
    </w:p>
    <w:p w:rsidR="00904DE4" w:rsidRPr="001B12F1" w:rsidRDefault="00904DE4" w:rsidP="00904DE4">
      <w:bookmarkStart w:id="87" w:name="sub_12075"/>
      <w:bookmarkEnd w:id="86"/>
      <w:r w:rsidRPr="001B12F1">
        <w:t>45. Жимолость различные виды;</w:t>
      </w:r>
    </w:p>
    <w:p w:rsidR="00904DE4" w:rsidRPr="001B12F1" w:rsidRDefault="00904DE4" w:rsidP="00904DE4">
      <w:bookmarkStart w:id="88" w:name="sub_12077"/>
      <w:bookmarkEnd w:id="87"/>
      <w:r w:rsidRPr="001B12F1">
        <w:t>46. Зверобой различных видов;</w:t>
      </w:r>
    </w:p>
    <w:p w:rsidR="00904DE4" w:rsidRPr="001B12F1" w:rsidRDefault="00904DE4" w:rsidP="00904DE4">
      <w:bookmarkStart w:id="89" w:name="sub_12078"/>
      <w:bookmarkEnd w:id="88"/>
      <w:r w:rsidRPr="001B12F1">
        <w:t>47. Земляничник крупноплодный;</w:t>
      </w:r>
    </w:p>
    <w:p w:rsidR="00904DE4" w:rsidRPr="001B12F1" w:rsidRDefault="00904DE4" w:rsidP="00904DE4">
      <w:bookmarkStart w:id="90" w:name="sub_12080"/>
      <w:bookmarkEnd w:id="89"/>
      <w:r w:rsidRPr="001B12F1">
        <w:t>48. Зимоцвет ранний;</w:t>
      </w:r>
    </w:p>
    <w:p w:rsidR="00904DE4" w:rsidRPr="001B12F1" w:rsidRDefault="00904DE4" w:rsidP="00904DE4">
      <w:bookmarkStart w:id="91" w:name="sub_12081"/>
      <w:bookmarkEnd w:id="90"/>
      <w:r w:rsidRPr="001B12F1">
        <w:t>49. Зимоцвет юньнаньский;</w:t>
      </w:r>
    </w:p>
    <w:p w:rsidR="00904DE4" w:rsidRPr="001B12F1" w:rsidRDefault="00904DE4" w:rsidP="00904DE4">
      <w:bookmarkStart w:id="92" w:name="sub_12082"/>
      <w:bookmarkEnd w:id="91"/>
      <w:r w:rsidRPr="001B12F1">
        <w:t>50. Зопник кустарниковый;</w:t>
      </w:r>
    </w:p>
    <w:p w:rsidR="00904DE4" w:rsidRPr="001B12F1" w:rsidRDefault="00904DE4" w:rsidP="00904DE4">
      <w:bookmarkStart w:id="93" w:name="sub_12085"/>
      <w:bookmarkEnd w:id="92"/>
      <w:r w:rsidRPr="001B12F1">
        <w:t>51. Ирга колосковая;</w:t>
      </w:r>
    </w:p>
    <w:p w:rsidR="00904DE4" w:rsidRPr="001B12F1" w:rsidRDefault="00904DE4" w:rsidP="00904DE4">
      <w:bookmarkStart w:id="94" w:name="sub_12086"/>
      <w:bookmarkEnd w:id="93"/>
      <w:r w:rsidRPr="001B12F1">
        <w:t>52. Ирга ольхолистная;</w:t>
      </w:r>
    </w:p>
    <w:p w:rsidR="00904DE4" w:rsidRPr="001B12F1" w:rsidRDefault="00904DE4" w:rsidP="00904DE4">
      <w:bookmarkStart w:id="95" w:name="sub_12087"/>
      <w:bookmarkEnd w:id="94"/>
      <w:r w:rsidRPr="001B12F1">
        <w:t>53. Калина различные виды, кроме калины обыкновенной;</w:t>
      </w:r>
    </w:p>
    <w:p w:rsidR="00904DE4" w:rsidRPr="001B12F1" w:rsidRDefault="00904DE4" w:rsidP="00904DE4">
      <w:bookmarkStart w:id="96" w:name="sub_12089"/>
      <w:bookmarkEnd w:id="95"/>
      <w:r w:rsidRPr="001B12F1">
        <w:t>54. Камптотека заостренная;</w:t>
      </w:r>
    </w:p>
    <w:p w:rsidR="00904DE4" w:rsidRPr="001B12F1" w:rsidRDefault="00904DE4" w:rsidP="00904DE4">
      <w:bookmarkStart w:id="97" w:name="sub_12090"/>
      <w:bookmarkEnd w:id="96"/>
      <w:r w:rsidRPr="001B12F1">
        <w:t>55. Каштаны всех видов, кроме каштана посевного;</w:t>
      </w:r>
    </w:p>
    <w:p w:rsidR="00904DE4" w:rsidRPr="001B12F1" w:rsidRDefault="00904DE4" w:rsidP="00904DE4">
      <w:bookmarkStart w:id="98" w:name="sub_12094"/>
      <w:bookmarkEnd w:id="97"/>
      <w:r w:rsidRPr="001B12F1">
        <w:t>56. Кизильник различных видов;</w:t>
      </w:r>
    </w:p>
    <w:p w:rsidR="00904DE4" w:rsidRPr="001B12F1" w:rsidRDefault="00904DE4" w:rsidP="00904DE4">
      <w:bookmarkStart w:id="99" w:name="sub_12095"/>
      <w:bookmarkEnd w:id="98"/>
      <w:r w:rsidRPr="001B12F1">
        <w:t>57. Клен дланевидный;</w:t>
      </w:r>
    </w:p>
    <w:p w:rsidR="00904DE4" w:rsidRPr="001B12F1" w:rsidRDefault="00904DE4" w:rsidP="00904DE4">
      <w:bookmarkStart w:id="100" w:name="sub_12096"/>
      <w:bookmarkEnd w:id="99"/>
      <w:r w:rsidRPr="001B12F1">
        <w:t>58. Клен японский;</w:t>
      </w:r>
    </w:p>
    <w:p w:rsidR="00904DE4" w:rsidRPr="001B12F1" w:rsidRDefault="00904DE4" w:rsidP="00904DE4">
      <w:bookmarkStart w:id="101" w:name="sub_12101"/>
      <w:bookmarkEnd w:id="100"/>
      <w:r w:rsidRPr="001B12F1">
        <w:t>59. Красивоплодник различных видов;</w:t>
      </w:r>
    </w:p>
    <w:p w:rsidR="00904DE4" w:rsidRPr="001B12F1" w:rsidRDefault="00904DE4" w:rsidP="00904DE4">
      <w:bookmarkStart w:id="102" w:name="sub_12102"/>
      <w:bookmarkEnd w:id="101"/>
      <w:r w:rsidRPr="001B12F1">
        <w:t>60. Красивотычинник различных видов;</w:t>
      </w:r>
    </w:p>
    <w:p w:rsidR="00904DE4" w:rsidRPr="001B12F1" w:rsidRDefault="00904DE4" w:rsidP="00904DE4">
      <w:bookmarkStart w:id="103" w:name="sub_12113"/>
      <w:bookmarkEnd w:id="102"/>
      <w:r w:rsidRPr="001B12F1">
        <w:t>61. Лох различные виды;</w:t>
      </w:r>
    </w:p>
    <w:p w:rsidR="00904DE4" w:rsidRPr="001B12F1" w:rsidRDefault="00904DE4" w:rsidP="00904DE4">
      <w:bookmarkStart w:id="104" w:name="sub_12123"/>
      <w:bookmarkEnd w:id="103"/>
      <w:r w:rsidRPr="001B12F1">
        <w:t>62. Мирт обыкновенный;</w:t>
      </w:r>
    </w:p>
    <w:p w:rsidR="00904DE4" w:rsidRPr="001B12F1" w:rsidRDefault="00904DE4" w:rsidP="00904DE4">
      <w:bookmarkStart w:id="105" w:name="sub_12128"/>
      <w:bookmarkEnd w:id="104"/>
      <w:r w:rsidRPr="001B12F1">
        <w:t>63. Опунция различных видов;</w:t>
      </w:r>
    </w:p>
    <w:p w:rsidR="00904DE4" w:rsidRPr="001B12F1" w:rsidRDefault="00904DE4" w:rsidP="00904DE4">
      <w:bookmarkStart w:id="106" w:name="sub_12131"/>
      <w:bookmarkEnd w:id="105"/>
      <w:r w:rsidRPr="001B12F1">
        <w:t>64. Орех пекан, кария иллинойская;</w:t>
      </w:r>
    </w:p>
    <w:p w:rsidR="00904DE4" w:rsidRPr="001B12F1" w:rsidRDefault="00904DE4" w:rsidP="00904DE4">
      <w:bookmarkStart w:id="107" w:name="sub_12132"/>
      <w:bookmarkEnd w:id="106"/>
      <w:r w:rsidRPr="001B12F1">
        <w:t>65. Падубы различных видов;</w:t>
      </w:r>
    </w:p>
    <w:p w:rsidR="00904DE4" w:rsidRPr="001B12F1" w:rsidRDefault="00904DE4" w:rsidP="00904DE4">
      <w:bookmarkStart w:id="108" w:name="sub_12138"/>
      <w:bookmarkEnd w:id="107"/>
      <w:r w:rsidRPr="001B12F1">
        <w:t>66. Пузыреплодник калинолистный;</w:t>
      </w:r>
    </w:p>
    <w:p w:rsidR="00904DE4" w:rsidRPr="001B12F1" w:rsidRDefault="00904DE4" w:rsidP="00904DE4">
      <w:bookmarkStart w:id="109" w:name="sub_12139"/>
      <w:bookmarkEnd w:id="108"/>
      <w:r w:rsidRPr="001B12F1">
        <w:t>67. Пузырник древовидный;</w:t>
      </w:r>
    </w:p>
    <w:p w:rsidR="00904DE4" w:rsidRPr="001B12F1" w:rsidRDefault="00904DE4" w:rsidP="00904DE4">
      <w:bookmarkStart w:id="110" w:name="sub_12141"/>
      <w:bookmarkEnd w:id="109"/>
      <w:r w:rsidRPr="001B12F1">
        <w:t>68. Рододендроны различных видов;</w:t>
      </w:r>
    </w:p>
    <w:p w:rsidR="00904DE4" w:rsidRPr="001B12F1" w:rsidRDefault="00904DE4" w:rsidP="00904DE4">
      <w:bookmarkStart w:id="111" w:name="sub_12142"/>
      <w:bookmarkEnd w:id="110"/>
      <w:r w:rsidRPr="001B12F1">
        <w:t>69. Розы различных видов;</w:t>
      </w:r>
    </w:p>
    <w:p w:rsidR="00904DE4" w:rsidRPr="001B12F1" w:rsidRDefault="00904DE4" w:rsidP="00904DE4">
      <w:bookmarkStart w:id="112" w:name="sub_12143"/>
      <w:bookmarkEnd w:id="111"/>
      <w:r w:rsidRPr="001B12F1">
        <w:t>70. Самшит вечнозеленый;</w:t>
      </w:r>
    </w:p>
    <w:p w:rsidR="00904DE4" w:rsidRPr="001B12F1" w:rsidRDefault="00904DE4" w:rsidP="00904DE4">
      <w:bookmarkStart w:id="113" w:name="sub_12149"/>
      <w:bookmarkEnd w:id="112"/>
      <w:r w:rsidRPr="001B12F1">
        <w:t>71. Снежноягодник белый;</w:t>
      </w:r>
    </w:p>
    <w:p w:rsidR="00904DE4" w:rsidRPr="001B12F1" w:rsidRDefault="00904DE4" w:rsidP="00904DE4">
      <w:bookmarkStart w:id="114" w:name="sub_12150"/>
      <w:bookmarkEnd w:id="113"/>
      <w:r w:rsidRPr="001B12F1">
        <w:t>72. Спиреи различных видов;</w:t>
      </w:r>
    </w:p>
    <w:p w:rsidR="00904DE4" w:rsidRPr="001B12F1" w:rsidRDefault="00904DE4" w:rsidP="00904DE4">
      <w:bookmarkStart w:id="115" w:name="sub_12151"/>
      <w:bookmarkEnd w:id="114"/>
      <w:r w:rsidRPr="001B12F1">
        <w:t>73. Фатсия японская;</w:t>
      </w:r>
    </w:p>
    <w:p w:rsidR="00904DE4" w:rsidRPr="001B12F1" w:rsidRDefault="00904DE4" w:rsidP="00904DE4">
      <w:bookmarkStart w:id="116" w:name="sub_12156"/>
      <w:bookmarkEnd w:id="115"/>
      <w:r w:rsidRPr="001B12F1">
        <w:t>74. Фотинии различных видов;</w:t>
      </w:r>
    </w:p>
    <w:p w:rsidR="00904DE4" w:rsidRPr="001B12F1" w:rsidRDefault="00904DE4" w:rsidP="00904DE4">
      <w:bookmarkStart w:id="117" w:name="sub_12157"/>
      <w:bookmarkEnd w:id="116"/>
      <w:r w:rsidRPr="001B12F1">
        <w:t>75. Хеномелес различных видов;</w:t>
      </w:r>
    </w:p>
    <w:p w:rsidR="00904DE4" w:rsidRPr="001B12F1" w:rsidRDefault="00904DE4" w:rsidP="00904DE4">
      <w:bookmarkStart w:id="118" w:name="sub_12160"/>
      <w:bookmarkEnd w:id="117"/>
      <w:r w:rsidRPr="001B12F1">
        <w:t>76. Церцис китайский;</w:t>
      </w:r>
    </w:p>
    <w:p w:rsidR="00904DE4" w:rsidRPr="001B12F1" w:rsidRDefault="00904DE4" w:rsidP="00904DE4">
      <w:bookmarkStart w:id="119" w:name="sub_12161"/>
      <w:bookmarkEnd w:id="118"/>
      <w:r w:rsidRPr="001B12F1">
        <w:t>77. Чашецветник плодовитый;</w:t>
      </w:r>
    </w:p>
    <w:bookmarkEnd w:id="119"/>
    <w:p w:rsidR="00904DE4" w:rsidRPr="001B12F1" w:rsidRDefault="00904DE4" w:rsidP="00904DE4"/>
    <w:p w:rsidR="00904DE4" w:rsidRPr="001B12F1" w:rsidRDefault="00904DE4" w:rsidP="00904DE4"/>
    <w:p w:rsidR="00904DE4" w:rsidRPr="001B12F1" w:rsidRDefault="00904DE4" w:rsidP="00904DE4">
      <w:bookmarkStart w:id="120" w:name="sub_124"/>
      <w:r w:rsidRPr="001B12F1">
        <w:t>Розеточные:</w:t>
      </w:r>
    </w:p>
    <w:bookmarkEnd w:id="120"/>
    <w:p w:rsidR="00904DE4" w:rsidRPr="001B12F1" w:rsidRDefault="00904DE4" w:rsidP="00904DE4"/>
    <w:p w:rsidR="00904DE4" w:rsidRPr="001B12F1" w:rsidRDefault="00904DE4" w:rsidP="00904DE4">
      <w:bookmarkStart w:id="121" w:name="sub_12181"/>
      <w:r w:rsidRPr="001B12F1">
        <w:t>78. Бешорнерия прицветниковая;</w:t>
      </w:r>
    </w:p>
    <w:p w:rsidR="00904DE4" w:rsidRPr="001B12F1" w:rsidRDefault="00904DE4" w:rsidP="00904DE4">
      <w:bookmarkStart w:id="122" w:name="sub_12184"/>
      <w:bookmarkEnd w:id="121"/>
      <w:r w:rsidRPr="001B12F1">
        <w:t>79. Кордилина нераздельная;</w:t>
      </w:r>
    </w:p>
    <w:p w:rsidR="00904DE4" w:rsidRPr="001B12F1" w:rsidRDefault="00904DE4" w:rsidP="00904DE4">
      <w:bookmarkStart w:id="123" w:name="sub_12185"/>
      <w:bookmarkEnd w:id="122"/>
      <w:r w:rsidRPr="001B12F1">
        <w:t>80. Полина бигелова;</w:t>
      </w:r>
    </w:p>
    <w:p w:rsidR="00904DE4" w:rsidRPr="001B12F1" w:rsidRDefault="00904DE4" w:rsidP="00904DE4">
      <w:bookmarkStart w:id="124" w:name="sub_12186"/>
      <w:bookmarkEnd w:id="123"/>
      <w:r w:rsidRPr="001B12F1">
        <w:t>81. Полина длиннолистная;</w:t>
      </w:r>
    </w:p>
    <w:p w:rsidR="00904DE4" w:rsidRPr="001B12F1" w:rsidRDefault="00904DE4" w:rsidP="00904DE4">
      <w:bookmarkStart w:id="125" w:name="sub_12189"/>
      <w:bookmarkEnd w:id="124"/>
      <w:r w:rsidRPr="001B12F1">
        <w:t>82. Юкка алоелистная;</w:t>
      </w:r>
    </w:p>
    <w:p w:rsidR="00904DE4" w:rsidRPr="001B12F1" w:rsidRDefault="00904DE4" w:rsidP="00904DE4">
      <w:bookmarkStart w:id="126" w:name="sub_12191"/>
      <w:bookmarkEnd w:id="125"/>
      <w:r w:rsidRPr="001B12F1">
        <w:t>83. Юкка нитчатая;</w:t>
      </w:r>
    </w:p>
    <w:p w:rsidR="00904DE4" w:rsidRPr="001B12F1" w:rsidRDefault="00904DE4" w:rsidP="00904DE4">
      <w:bookmarkStart w:id="127" w:name="sub_12192"/>
      <w:bookmarkEnd w:id="126"/>
      <w:r w:rsidRPr="001B12F1">
        <w:t>84. Юкка отогнутолистная;</w:t>
      </w:r>
    </w:p>
    <w:p w:rsidR="00904DE4" w:rsidRPr="001B12F1" w:rsidRDefault="00904DE4" w:rsidP="00904DE4">
      <w:bookmarkStart w:id="128" w:name="sub_12193"/>
      <w:bookmarkEnd w:id="127"/>
      <w:r w:rsidRPr="001B12F1">
        <w:t>85. Юкка повислая;</w:t>
      </w:r>
    </w:p>
    <w:p w:rsidR="00904DE4" w:rsidRPr="001B12F1" w:rsidRDefault="00904DE4" w:rsidP="00904DE4">
      <w:bookmarkStart w:id="129" w:name="sub_12194"/>
      <w:bookmarkEnd w:id="128"/>
      <w:r w:rsidRPr="001B12F1">
        <w:t>86. Юкка славная;</w:t>
      </w:r>
    </w:p>
    <w:p w:rsidR="00904DE4" w:rsidRPr="001B12F1" w:rsidRDefault="00904DE4" w:rsidP="00904DE4">
      <w:bookmarkStart w:id="130" w:name="sub_125"/>
      <w:bookmarkEnd w:id="129"/>
    </w:p>
    <w:p w:rsidR="00904DE4" w:rsidRPr="001B12F1" w:rsidRDefault="00904DE4" w:rsidP="00904DE4">
      <w:r w:rsidRPr="001B12F1">
        <w:t>Травы:</w:t>
      </w:r>
    </w:p>
    <w:p w:rsidR="00904DE4" w:rsidRPr="001B12F1" w:rsidRDefault="00904DE4" w:rsidP="00904DE4">
      <w:bookmarkStart w:id="131" w:name="sub_12196"/>
      <w:bookmarkEnd w:id="130"/>
    </w:p>
    <w:p w:rsidR="00904DE4" w:rsidRPr="001B12F1" w:rsidRDefault="00904DE4" w:rsidP="00904DE4">
      <w:bookmarkStart w:id="132" w:name="sub_12197"/>
      <w:bookmarkEnd w:id="131"/>
      <w:r w:rsidRPr="001B12F1">
        <w:t>87. Аспидистра;</w:t>
      </w:r>
    </w:p>
    <w:p w:rsidR="00904DE4" w:rsidRPr="001B12F1" w:rsidRDefault="00904DE4" w:rsidP="00904DE4">
      <w:bookmarkStart w:id="133" w:name="sub_12198"/>
      <w:bookmarkEnd w:id="132"/>
      <w:r w:rsidRPr="001B12F1">
        <w:lastRenderedPageBreak/>
        <w:t>88. Аир обыкновенный;</w:t>
      </w:r>
    </w:p>
    <w:p w:rsidR="00904DE4" w:rsidRPr="001B12F1" w:rsidRDefault="00904DE4" w:rsidP="00904DE4">
      <w:bookmarkStart w:id="134" w:name="sub_12200"/>
      <w:bookmarkEnd w:id="133"/>
      <w:r w:rsidRPr="001B12F1">
        <w:t>89. Овсяница различных видов;</w:t>
      </w:r>
    </w:p>
    <w:p w:rsidR="00904DE4" w:rsidRPr="001B12F1" w:rsidRDefault="00904DE4" w:rsidP="00904DE4">
      <w:bookmarkStart w:id="135" w:name="sub_12201"/>
      <w:bookmarkEnd w:id="134"/>
      <w:r w:rsidRPr="001B12F1">
        <w:t>90. Осока различных видов;</w:t>
      </w:r>
    </w:p>
    <w:p w:rsidR="00904DE4" w:rsidRPr="001B12F1" w:rsidRDefault="00904DE4" w:rsidP="00904DE4">
      <w:bookmarkStart w:id="136" w:name="sub_12202"/>
      <w:bookmarkEnd w:id="135"/>
      <w:r w:rsidRPr="001B12F1">
        <w:t>91. Пеннисетум различных видов;</w:t>
      </w:r>
    </w:p>
    <w:p w:rsidR="00904DE4" w:rsidRPr="001B12F1" w:rsidRDefault="00904DE4" w:rsidP="00904DE4">
      <w:bookmarkStart w:id="137" w:name="sub_12203"/>
      <w:bookmarkEnd w:id="136"/>
      <w:r w:rsidRPr="001B12F1">
        <w:t>92. Кортадерия двудомная;</w:t>
      </w:r>
    </w:p>
    <w:p w:rsidR="00904DE4" w:rsidRPr="001B12F1" w:rsidRDefault="00904DE4" w:rsidP="00904DE4">
      <w:bookmarkStart w:id="138" w:name="sub_12204"/>
      <w:bookmarkEnd w:id="137"/>
      <w:r w:rsidRPr="001B12F1">
        <w:t>93. Мискантус различных видов;</w:t>
      </w:r>
    </w:p>
    <w:bookmarkEnd w:id="138"/>
    <w:p w:rsidR="00904DE4" w:rsidRPr="001B12F1" w:rsidRDefault="00904DE4" w:rsidP="00904DE4"/>
    <w:p w:rsidR="00904DE4" w:rsidRPr="001B12F1" w:rsidRDefault="00904DE4" w:rsidP="00904DE4">
      <w:bookmarkStart w:id="139" w:name="sub_126"/>
      <w:r w:rsidRPr="001B12F1">
        <w:t>Почвопокровные и ковровые растения:</w:t>
      </w:r>
    </w:p>
    <w:bookmarkEnd w:id="139"/>
    <w:p w:rsidR="00904DE4" w:rsidRPr="001B12F1" w:rsidRDefault="00904DE4" w:rsidP="00904DE4"/>
    <w:p w:rsidR="00904DE4" w:rsidRPr="001B12F1" w:rsidRDefault="00904DE4" w:rsidP="00904DE4">
      <w:bookmarkStart w:id="140" w:name="sub_12206"/>
      <w:r w:rsidRPr="001B12F1">
        <w:t>94. Барвинок большой;</w:t>
      </w:r>
    </w:p>
    <w:p w:rsidR="00904DE4" w:rsidRPr="001B12F1" w:rsidRDefault="00904DE4" w:rsidP="00904DE4">
      <w:bookmarkStart w:id="141" w:name="sub_12207"/>
      <w:bookmarkEnd w:id="140"/>
      <w:r w:rsidRPr="001B12F1">
        <w:t>95. Барвинок малый;</w:t>
      </w:r>
    </w:p>
    <w:p w:rsidR="00904DE4" w:rsidRPr="001B12F1" w:rsidRDefault="00904DE4" w:rsidP="00904DE4">
      <w:bookmarkStart w:id="142" w:name="sub_12208"/>
      <w:bookmarkEnd w:id="141"/>
      <w:r w:rsidRPr="001B12F1">
        <w:t>96. Живучка ползучая;</w:t>
      </w:r>
    </w:p>
    <w:p w:rsidR="00904DE4" w:rsidRPr="001B12F1" w:rsidRDefault="00904DE4" w:rsidP="00904DE4">
      <w:bookmarkStart w:id="143" w:name="sub_12210"/>
      <w:bookmarkEnd w:id="142"/>
      <w:r w:rsidRPr="001B12F1">
        <w:t>97. Луковичные (кроме краснокнижных);</w:t>
      </w:r>
    </w:p>
    <w:p w:rsidR="00904DE4" w:rsidRPr="001B12F1" w:rsidRDefault="00904DE4" w:rsidP="00904DE4">
      <w:bookmarkStart w:id="144" w:name="sub_12212"/>
      <w:bookmarkEnd w:id="143"/>
      <w:r w:rsidRPr="001B12F1">
        <w:t>98. Офиопогон различных видов;</w:t>
      </w:r>
    </w:p>
    <w:p w:rsidR="00904DE4" w:rsidRPr="001B12F1" w:rsidRDefault="00904DE4" w:rsidP="00904DE4">
      <w:bookmarkStart w:id="145" w:name="sub_12214"/>
      <w:bookmarkEnd w:id="144"/>
      <w:r w:rsidRPr="001B12F1">
        <w:t>99. Первоцветные различных видов, за исключением краснокнижных видов;</w:t>
      </w:r>
    </w:p>
    <w:p w:rsidR="00904DE4" w:rsidRPr="001B12F1" w:rsidRDefault="00904DE4" w:rsidP="00904DE4">
      <w:bookmarkStart w:id="146" w:name="sub_12215"/>
      <w:bookmarkEnd w:id="145"/>
      <w:r w:rsidRPr="001B12F1">
        <w:t>100. Иглица (кроме краснокнижных);</w:t>
      </w:r>
    </w:p>
    <w:p w:rsidR="00904DE4" w:rsidRPr="001B12F1" w:rsidRDefault="00904DE4" w:rsidP="00904DE4">
      <w:bookmarkStart w:id="147" w:name="sub_12216"/>
      <w:bookmarkEnd w:id="146"/>
      <w:r w:rsidRPr="001B12F1">
        <w:t>101. Тимьян ползучий;</w:t>
      </w:r>
    </w:p>
    <w:p w:rsidR="00904DE4" w:rsidRPr="001B12F1" w:rsidRDefault="00904DE4" w:rsidP="00904DE4">
      <w:bookmarkStart w:id="148" w:name="sub_12217"/>
      <w:bookmarkEnd w:id="147"/>
      <w:r w:rsidRPr="001B12F1">
        <w:t>102. Флокс шиловидный;</w:t>
      </w:r>
    </w:p>
    <w:p w:rsidR="00904DE4" w:rsidRPr="001B12F1" w:rsidRDefault="00904DE4" w:rsidP="00904DE4">
      <w:bookmarkStart w:id="149" w:name="sub_12218"/>
      <w:bookmarkEnd w:id="148"/>
      <w:r w:rsidRPr="001B12F1">
        <w:t>103. Почвопокровные многолетние цветочные растения, суккуленты;</w:t>
      </w:r>
    </w:p>
    <w:bookmarkEnd w:id="149"/>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Глава</w:t>
      </w:r>
    </w:p>
    <w:p w:rsidR="00904DE4" w:rsidRPr="001B12F1" w:rsidRDefault="00904DE4" w:rsidP="00904DE4">
      <w:r w:rsidRPr="001B12F1">
        <w:t>Ляпинского сельского поселения</w:t>
      </w:r>
    </w:p>
    <w:p w:rsidR="00904DE4" w:rsidRPr="001B12F1" w:rsidRDefault="00904DE4" w:rsidP="00904DE4">
      <w:r w:rsidRPr="001B12F1">
        <w:t>Новокубанского района</w:t>
      </w:r>
    </w:p>
    <w:p w:rsidR="00904DE4" w:rsidRPr="001B12F1" w:rsidRDefault="00904DE4" w:rsidP="00904DE4">
      <w:r w:rsidRPr="001B12F1">
        <w:t>С.Ю.Бражников</w:t>
      </w:r>
    </w:p>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Приложение № 3</w:t>
      </w:r>
    </w:p>
    <w:p w:rsidR="00904DE4" w:rsidRDefault="00904DE4" w:rsidP="00904DE4">
      <w:r w:rsidRPr="001B12F1">
        <w:t>к Порядку</w:t>
      </w:r>
    </w:p>
    <w:p w:rsidR="00904DE4" w:rsidRPr="001B12F1" w:rsidRDefault="00904DE4" w:rsidP="00904DE4">
      <w:r w:rsidRPr="001B12F1">
        <w:t>пересадки зеленых</w:t>
      </w:r>
      <w:r>
        <w:t xml:space="preserve"> </w:t>
      </w:r>
      <w:r w:rsidRPr="001B12F1">
        <w:t>насаждений на территории</w:t>
      </w:r>
    </w:p>
    <w:p w:rsidR="00904DE4" w:rsidRPr="001B12F1" w:rsidRDefault="00904DE4" w:rsidP="00904DE4">
      <w:r w:rsidRPr="001B12F1">
        <w:t>Ляпинского сельского поселения</w:t>
      </w:r>
    </w:p>
    <w:p w:rsidR="00904DE4" w:rsidRPr="001B12F1" w:rsidRDefault="00904DE4" w:rsidP="00904DE4">
      <w:r w:rsidRPr="001B12F1">
        <w:t>Новокубанского района</w:t>
      </w:r>
    </w:p>
    <w:p w:rsidR="00904DE4" w:rsidRPr="001B12F1" w:rsidRDefault="00904DE4" w:rsidP="00904DE4"/>
    <w:p w:rsidR="00904DE4" w:rsidRPr="001B12F1" w:rsidRDefault="00904DE4" w:rsidP="00904DE4"/>
    <w:p w:rsidR="00904DE4" w:rsidRDefault="00904DE4" w:rsidP="00904DE4">
      <w:pPr>
        <w:jc w:val="center"/>
      </w:pPr>
      <w:r w:rsidRPr="001B12F1">
        <w:t>Акт</w:t>
      </w:r>
    </w:p>
    <w:p w:rsidR="00904DE4" w:rsidRPr="001B12F1" w:rsidRDefault="00904DE4" w:rsidP="00904DE4">
      <w:pPr>
        <w:jc w:val="center"/>
      </w:pPr>
      <w:r w:rsidRPr="001B12F1">
        <w:t>проверки приживаемости зеленых насаждений</w:t>
      </w:r>
    </w:p>
    <w:p w:rsidR="00904DE4" w:rsidRPr="001B12F1" w:rsidRDefault="00904DE4" w:rsidP="00904DE4"/>
    <w:p w:rsidR="00904DE4" w:rsidRPr="001B12F1" w:rsidRDefault="00904DE4" w:rsidP="00904DE4">
      <w:r w:rsidRPr="001B12F1">
        <w:t>________________20___ г.</w:t>
      </w:r>
    </w:p>
    <w:p w:rsidR="00904DE4" w:rsidRPr="001B12F1" w:rsidRDefault="00904DE4" w:rsidP="00904DE4"/>
    <w:p w:rsidR="00904DE4" w:rsidRPr="001B12F1" w:rsidRDefault="00904DE4" w:rsidP="00904DE4">
      <w:r w:rsidRPr="001B12F1">
        <w:t>Комиссия в составе__________________________________________________</w:t>
      </w:r>
    </w:p>
    <w:p w:rsidR="00904DE4" w:rsidRPr="001B12F1" w:rsidRDefault="00904DE4" w:rsidP="00904DE4">
      <w:r w:rsidRPr="001B12F1">
        <w:t>___________________________________________________________________</w:t>
      </w:r>
    </w:p>
    <w:p w:rsidR="00904DE4" w:rsidRPr="001B12F1" w:rsidRDefault="00904DE4" w:rsidP="00904DE4">
      <w:r w:rsidRPr="001B12F1">
        <w:t>составили настоящий акт о том, что на территорию по адресу:</w:t>
      </w:r>
    </w:p>
    <w:p w:rsidR="00904DE4" w:rsidRPr="001B12F1" w:rsidRDefault="00904DE4" w:rsidP="00904DE4">
      <w:r w:rsidRPr="001B12F1">
        <w:t>___________________________________________________________________</w:t>
      </w:r>
    </w:p>
    <w:p w:rsidR="00904DE4" w:rsidRPr="001B12F1" w:rsidRDefault="00904DE4" w:rsidP="00904DE4">
      <w:r w:rsidRPr="001B12F1">
        <w:t>___________________________________________________________________</w:t>
      </w:r>
    </w:p>
    <w:p w:rsidR="00904DE4" w:rsidRPr="001B12F1" w:rsidRDefault="00904DE4" w:rsidP="00904DE4">
      <w:r w:rsidRPr="001B12F1">
        <w:t>согласно разрешения на пересадку №_____ от_______________ пересажены</w:t>
      </w:r>
    </w:p>
    <w:p w:rsidR="00904DE4" w:rsidRPr="001B12F1" w:rsidRDefault="00904DE4" w:rsidP="00904DE4">
      <w:r w:rsidRPr="001B12F1">
        <w:t>зеленые насаждения в количестве:</w:t>
      </w:r>
    </w:p>
    <w:p w:rsidR="00904DE4" w:rsidRPr="001B12F1" w:rsidRDefault="00904DE4" w:rsidP="00904DE4"/>
    <w:p w:rsidR="00904DE4" w:rsidRPr="001B12F1" w:rsidRDefault="00904DE4" w:rsidP="00904DE4">
      <w:r w:rsidRPr="001B12F1">
        <w:t>_____________ деревьев; _____________ кустарников ____________ пальм</w:t>
      </w:r>
    </w:p>
    <w:p w:rsidR="00904DE4" w:rsidRPr="001B12F1" w:rsidRDefault="00904DE4" w:rsidP="00904DE4">
      <w:r w:rsidRPr="001B12F1">
        <w:t>__________________ иных;</w:t>
      </w:r>
    </w:p>
    <w:p w:rsidR="00904DE4" w:rsidRPr="001B12F1" w:rsidRDefault="00904DE4" w:rsidP="00904DE4"/>
    <w:p w:rsidR="00904DE4" w:rsidRPr="001B12F1" w:rsidRDefault="00904DE4" w:rsidP="00904DE4">
      <w:r w:rsidRPr="001B12F1">
        <w:lastRenderedPageBreak/>
        <w:t>По итогам проверки приживаемости установлено следующее:</w:t>
      </w:r>
    </w:p>
    <w:p w:rsidR="00904DE4" w:rsidRPr="001B12F1" w:rsidRDefault="00904DE4" w:rsidP="00904D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100"/>
        <w:gridCol w:w="1680"/>
        <w:gridCol w:w="1540"/>
      </w:tblGrid>
      <w:tr w:rsidR="00904DE4" w:rsidRPr="001B12F1" w:rsidTr="005A3C3B">
        <w:tblPrEx>
          <w:tblCellMar>
            <w:top w:w="0" w:type="dxa"/>
            <w:bottom w:w="0" w:type="dxa"/>
          </w:tblCellMar>
        </w:tblPrEx>
        <w:tc>
          <w:tcPr>
            <w:tcW w:w="4200" w:type="dxa"/>
            <w:tcBorders>
              <w:top w:val="single" w:sz="4" w:space="0" w:color="auto"/>
              <w:bottom w:val="single" w:sz="4" w:space="0" w:color="auto"/>
              <w:right w:val="single" w:sz="4" w:space="0" w:color="auto"/>
            </w:tcBorders>
          </w:tcPr>
          <w:p w:rsidR="00904DE4" w:rsidRPr="001B12F1" w:rsidRDefault="00904DE4" w:rsidP="005A3C3B">
            <w:pPr>
              <w:ind w:firstLine="0"/>
            </w:pPr>
            <w:r w:rsidRPr="001B12F1">
              <w:t>Пересаженные зеленые насаждения (наименование)</w:t>
            </w:r>
          </w:p>
        </w:tc>
        <w:tc>
          <w:tcPr>
            <w:tcW w:w="2100" w:type="dxa"/>
            <w:tcBorders>
              <w:top w:val="single" w:sz="4" w:space="0" w:color="auto"/>
              <w:left w:val="single" w:sz="4" w:space="0" w:color="auto"/>
              <w:bottom w:val="single" w:sz="4" w:space="0" w:color="auto"/>
              <w:right w:val="single" w:sz="4" w:space="0" w:color="auto"/>
            </w:tcBorders>
          </w:tcPr>
          <w:p w:rsidR="00904DE4" w:rsidRPr="001B12F1" w:rsidRDefault="00904DE4" w:rsidP="005A3C3B">
            <w:pPr>
              <w:ind w:firstLine="0"/>
            </w:pPr>
            <w:r w:rsidRPr="001B12F1">
              <w:t>Всего пересажено, шт.</w:t>
            </w:r>
          </w:p>
        </w:tc>
        <w:tc>
          <w:tcPr>
            <w:tcW w:w="1680" w:type="dxa"/>
            <w:tcBorders>
              <w:top w:val="single" w:sz="4" w:space="0" w:color="auto"/>
              <w:left w:val="single" w:sz="4" w:space="0" w:color="auto"/>
              <w:bottom w:val="single" w:sz="4" w:space="0" w:color="auto"/>
              <w:right w:val="single" w:sz="4" w:space="0" w:color="auto"/>
            </w:tcBorders>
          </w:tcPr>
          <w:p w:rsidR="00904DE4" w:rsidRPr="001B12F1" w:rsidRDefault="00904DE4" w:rsidP="005A3C3B">
            <w:pPr>
              <w:ind w:firstLine="0"/>
            </w:pPr>
            <w:r w:rsidRPr="001B12F1">
              <w:t>Прижилось, шт.</w:t>
            </w:r>
          </w:p>
        </w:tc>
        <w:tc>
          <w:tcPr>
            <w:tcW w:w="1540" w:type="dxa"/>
            <w:tcBorders>
              <w:top w:val="single" w:sz="4" w:space="0" w:color="auto"/>
              <w:left w:val="single" w:sz="4" w:space="0" w:color="auto"/>
              <w:bottom w:val="single" w:sz="4" w:space="0" w:color="auto"/>
            </w:tcBorders>
          </w:tcPr>
          <w:p w:rsidR="00904DE4" w:rsidRPr="001B12F1" w:rsidRDefault="00904DE4" w:rsidP="005A3C3B">
            <w:pPr>
              <w:ind w:firstLine="0"/>
            </w:pPr>
            <w:r w:rsidRPr="001B12F1">
              <w:t>Отпад, шт.</w:t>
            </w:r>
          </w:p>
        </w:tc>
      </w:tr>
      <w:tr w:rsidR="00904DE4" w:rsidRPr="001B12F1" w:rsidTr="005A3C3B">
        <w:tblPrEx>
          <w:tblCellMar>
            <w:top w:w="0" w:type="dxa"/>
            <w:bottom w:w="0" w:type="dxa"/>
          </w:tblCellMar>
        </w:tblPrEx>
        <w:tc>
          <w:tcPr>
            <w:tcW w:w="4200" w:type="dxa"/>
            <w:tcBorders>
              <w:top w:val="single" w:sz="4" w:space="0" w:color="auto"/>
              <w:bottom w:val="single" w:sz="4" w:space="0" w:color="auto"/>
              <w:right w:val="single" w:sz="4" w:space="0" w:color="auto"/>
            </w:tcBorders>
          </w:tcPr>
          <w:p w:rsidR="00904DE4" w:rsidRPr="001B12F1" w:rsidRDefault="00904DE4" w:rsidP="005A3C3B">
            <w:pPr>
              <w:ind w:firstLine="0"/>
            </w:pPr>
          </w:p>
        </w:tc>
        <w:tc>
          <w:tcPr>
            <w:tcW w:w="2100" w:type="dxa"/>
            <w:tcBorders>
              <w:top w:val="single" w:sz="4" w:space="0" w:color="auto"/>
              <w:left w:val="single" w:sz="4" w:space="0" w:color="auto"/>
              <w:bottom w:val="single" w:sz="4" w:space="0" w:color="auto"/>
              <w:right w:val="single" w:sz="4" w:space="0" w:color="auto"/>
            </w:tcBorders>
          </w:tcPr>
          <w:p w:rsidR="00904DE4" w:rsidRPr="001B12F1" w:rsidRDefault="00904DE4" w:rsidP="005A3C3B">
            <w:pPr>
              <w:ind w:firstLine="0"/>
            </w:pPr>
          </w:p>
        </w:tc>
        <w:tc>
          <w:tcPr>
            <w:tcW w:w="1680" w:type="dxa"/>
            <w:tcBorders>
              <w:top w:val="single" w:sz="4" w:space="0" w:color="auto"/>
              <w:left w:val="single" w:sz="4" w:space="0" w:color="auto"/>
              <w:bottom w:val="single" w:sz="4" w:space="0" w:color="auto"/>
              <w:right w:val="single" w:sz="4" w:space="0" w:color="auto"/>
            </w:tcBorders>
          </w:tcPr>
          <w:p w:rsidR="00904DE4" w:rsidRPr="001B12F1" w:rsidRDefault="00904DE4" w:rsidP="005A3C3B">
            <w:pPr>
              <w:ind w:firstLine="0"/>
            </w:pPr>
          </w:p>
        </w:tc>
        <w:tc>
          <w:tcPr>
            <w:tcW w:w="1540" w:type="dxa"/>
            <w:tcBorders>
              <w:top w:val="single" w:sz="4" w:space="0" w:color="auto"/>
              <w:left w:val="single" w:sz="4" w:space="0" w:color="auto"/>
              <w:bottom w:val="single" w:sz="4" w:space="0" w:color="auto"/>
            </w:tcBorders>
          </w:tcPr>
          <w:p w:rsidR="00904DE4" w:rsidRPr="001B12F1" w:rsidRDefault="00904DE4" w:rsidP="005A3C3B">
            <w:pPr>
              <w:ind w:firstLine="0"/>
            </w:pPr>
          </w:p>
        </w:tc>
      </w:tr>
      <w:tr w:rsidR="00904DE4" w:rsidRPr="001B12F1" w:rsidTr="005A3C3B">
        <w:tblPrEx>
          <w:tblCellMar>
            <w:top w:w="0" w:type="dxa"/>
            <w:bottom w:w="0" w:type="dxa"/>
          </w:tblCellMar>
        </w:tblPrEx>
        <w:tc>
          <w:tcPr>
            <w:tcW w:w="4200" w:type="dxa"/>
            <w:tcBorders>
              <w:top w:val="single" w:sz="4" w:space="0" w:color="auto"/>
              <w:bottom w:val="single" w:sz="4" w:space="0" w:color="auto"/>
              <w:right w:val="single" w:sz="4" w:space="0" w:color="auto"/>
            </w:tcBorders>
          </w:tcPr>
          <w:p w:rsidR="00904DE4" w:rsidRPr="001B12F1" w:rsidRDefault="00904DE4" w:rsidP="005A3C3B">
            <w:pPr>
              <w:ind w:firstLine="0"/>
            </w:pPr>
          </w:p>
        </w:tc>
        <w:tc>
          <w:tcPr>
            <w:tcW w:w="2100" w:type="dxa"/>
            <w:tcBorders>
              <w:top w:val="single" w:sz="4" w:space="0" w:color="auto"/>
              <w:left w:val="single" w:sz="4" w:space="0" w:color="auto"/>
              <w:bottom w:val="single" w:sz="4" w:space="0" w:color="auto"/>
              <w:right w:val="single" w:sz="4" w:space="0" w:color="auto"/>
            </w:tcBorders>
          </w:tcPr>
          <w:p w:rsidR="00904DE4" w:rsidRPr="001B12F1" w:rsidRDefault="00904DE4" w:rsidP="005A3C3B">
            <w:pPr>
              <w:ind w:firstLine="0"/>
            </w:pPr>
          </w:p>
        </w:tc>
        <w:tc>
          <w:tcPr>
            <w:tcW w:w="1680" w:type="dxa"/>
            <w:tcBorders>
              <w:top w:val="single" w:sz="4" w:space="0" w:color="auto"/>
              <w:left w:val="single" w:sz="4" w:space="0" w:color="auto"/>
              <w:bottom w:val="single" w:sz="4" w:space="0" w:color="auto"/>
              <w:right w:val="single" w:sz="4" w:space="0" w:color="auto"/>
            </w:tcBorders>
          </w:tcPr>
          <w:p w:rsidR="00904DE4" w:rsidRPr="001B12F1" w:rsidRDefault="00904DE4" w:rsidP="005A3C3B">
            <w:pPr>
              <w:ind w:firstLine="0"/>
            </w:pPr>
          </w:p>
        </w:tc>
        <w:tc>
          <w:tcPr>
            <w:tcW w:w="1540" w:type="dxa"/>
            <w:tcBorders>
              <w:top w:val="single" w:sz="4" w:space="0" w:color="auto"/>
              <w:left w:val="single" w:sz="4" w:space="0" w:color="auto"/>
              <w:bottom w:val="single" w:sz="4" w:space="0" w:color="auto"/>
            </w:tcBorders>
          </w:tcPr>
          <w:p w:rsidR="00904DE4" w:rsidRPr="001B12F1" w:rsidRDefault="00904DE4" w:rsidP="005A3C3B">
            <w:pPr>
              <w:ind w:firstLine="0"/>
            </w:pPr>
          </w:p>
        </w:tc>
      </w:tr>
    </w:tbl>
    <w:p w:rsidR="00904DE4" w:rsidRPr="001B12F1" w:rsidRDefault="00904DE4" w:rsidP="00904DE4"/>
    <w:p w:rsidR="00904DE4" w:rsidRPr="001B12F1" w:rsidRDefault="00904DE4" w:rsidP="00904DE4">
      <w:r w:rsidRPr="001B12F1">
        <w:t>Решили:</w:t>
      </w:r>
    </w:p>
    <w:p w:rsidR="00904DE4" w:rsidRPr="001B12F1" w:rsidRDefault="00904DE4" w:rsidP="00904DE4">
      <w:r w:rsidRPr="001B12F1">
        <w:t>___________________________________________________________________</w:t>
      </w:r>
    </w:p>
    <w:p w:rsidR="00904DE4" w:rsidRPr="001B12F1" w:rsidRDefault="00904DE4" w:rsidP="00904DE4">
      <w:r w:rsidRPr="001B12F1">
        <w:t>Подписи комиссии:</w:t>
      </w:r>
    </w:p>
    <w:p w:rsidR="00904DE4" w:rsidRPr="001B12F1" w:rsidRDefault="00904DE4" w:rsidP="00904DE4">
      <w:r w:rsidRPr="001B12F1">
        <w:t>___________________________________________________________________</w:t>
      </w:r>
    </w:p>
    <w:p w:rsidR="00904DE4" w:rsidRPr="001B12F1" w:rsidRDefault="00904DE4" w:rsidP="00904DE4"/>
    <w:p w:rsidR="00904DE4" w:rsidRPr="001B12F1" w:rsidRDefault="00904DE4" w:rsidP="00904DE4"/>
    <w:p w:rsidR="00904DE4" w:rsidRPr="001B12F1" w:rsidRDefault="00904DE4" w:rsidP="00904DE4"/>
    <w:p w:rsidR="00904DE4" w:rsidRPr="001B12F1" w:rsidRDefault="00904DE4" w:rsidP="00904DE4">
      <w:r w:rsidRPr="001B12F1">
        <w:t>Глава</w:t>
      </w:r>
    </w:p>
    <w:p w:rsidR="00904DE4" w:rsidRPr="001B12F1" w:rsidRDefault="00904DE4" w:rsidP="00904DE4">
      <w:r w:rsidRPr="001B12F1">
        <w:t>Ляпинского сельского поселения</w:t>
      </w:r>
    </w:p>
    <w:p w:rsidR="00904DE4" w:rsidRPr="001B12F1" w:rsidRDefault="00904DE4" w:rsidP="00904DE4">
      <w:r w:rsidRPr="001B12F1">
        <w:t>Новокубанского района</w:t>
      </w:r>
    </w:p>
    <w:p w:rsidR="00904DE4" w:rsidRPr="001B12F1" w:rsidRDefault="00904DE4" w:rsidP="00904DE4">
      <w:r w:rsidRPr="001B12F1">
        <w:t>С.Ю.Бражников</w:t>
      </w:r>
    </w:p>
    <w:p w:rsidR="00FC70AC" w:rsidRDefault="00FC70AC"/>
    <w:sectPr w:rsidR="00FC70AC" w:rsidSect="001B12F1">
      <w:headerReference w:type="even" r:id="rId4"/>
      <w:headerReference w:type="default" r:id="rId5"/>
      <w:footerReference w:type="even" r:id="rId6"/>
      <w:footerReference w:type="default" r:id="rId7"/>
      <w:headerReference w:type="first" r:id="rId8"/>
      <w:footerReference w:type="first" r:id="rId9"/>
      <w:pgSz w:w="11907" w:h="16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DF" w:rsidRDefault="00904D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DF" w:rsidRDefault="00904D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DF" w:rsidRDefault="00904DE4">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DF" w:rsidRDefault="00904D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DF" w:rsidRDefault="00904D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DF" w:rsidRDefault="00904D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904DE4"/>
    <w:rsid w:val="00056212"/>
    <w:rsid w:val="000D201C"/>
    <w:rsid w:val="0012375B"/>
    <w:rsid w:val="00131ABE"/>
    <w:rsid w:val="001449F4"/>
    <w:rsid w:val="001611A9"/>
    <w:rsid w:val="00175030"/>
    <w:rsid w:val="001A20D7"/>
    <w:rsid w:val="001A4CEC"/>
    <w:rsid w:val="001B3D85"/>
    <w:rsid w:val="001E5CA3"/>
    <w:rsid w:val="00215A2A"/>
    <w:rsid w:val="00231D03"/>
    <w:rsid w:val="00286BEB"/>
    <w:rsid w:val="00291EAC"/>
    <w:rsid w:val="002B550F"/>
    <w:rsid w:val="002B5723"/>
    <w:rsid w:val="00327598"/>
    <w:rsid w:val="003C1FDE"/>
    <w:rsid w:val="003C3126"/>
    <w:rsid w:val="00434C00"/>
    <w:rsid w:val="004459A0"/>
    <w:rsid w:val="0045015F"/>
    <w:rsid w:val="00471B85"/>
    <w:rsid w:val="00474439"/>
    <w:rsid w:val="004774F6"/>
    <w:rsid w:val="0048794F"/>
    <w:rsid w:val="00493223"/>
    <w:rsid w:val="004C6B17"/>
    <w:rsid w:val="0054193B"/>
    <w:rsid w:val="00543D36"/>
    <w:rsid w:val="0057680A"/>
    <w:rsid w:val="005C2A13"/>
    <w:rsid w:val="005C6505"/>
    <w:rsid w:val="006145B1"/>
    <w:rsid w:val="0061547F"/>
    <w:rsid w:val="006212AF"/>
    <w:rsid w:val="00632D90"/>
    <w:rsid w:val="00632E20"/>
    <w:rsid w:val="00667635"/>
    <w:rsid w:val="006A7167"/>
    <w:rsid w:val="006B1D7E"/>
    <w:rsid w:val="006E2C8A"/>
    <w:rsid w:val="00710AEF"/>
    <w:rsid w:val="007425C2"/>
    <w:rsid w:val="00743408"/>
    <w:rsid w:val="007A710C"/>
    <w:rsid w:val="00806256"/>
    <w:rsid w:val="0080660D"/>
    <w:rsid w:val="00824F08"/>
    <w:rsid w:val="00827FFD"/>
    <w:rsid w:val="0085246D"/>
    <w:rsid w:val="00853601"/>
    <w:rsid w:val="00874C09"/>
    <w:rsid w:val="008873A8"/>
    <w:rsid w:val="008D4BF4"/>
    <w:rsid w:val="00904DE4"/>
    <w:rsid w:val="00925F59"/>
    <w:rsid w:val="00984F30"/>
    <w:rsid w:val="009B5692"/>
    <w:rsid w:val="009D2CA8"/>
    <w:rsid w:val="00A04254"/>
    <w:rsid w:val="00A50194"/>
    <w:rsid w:val="00A8352F"/>
    <w:rsid w:val="00A917B4"/>
    <w:rsid w:val="00AC0E9E"/>
    <w:rsid w:val="00AC6C09"/>
    <w:rsid w:val="00AE63E5"/>
    <w:rsid w:val="00B36895"/>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60BE8"/>
    <w:rsid w:val="00DB49D3"/>
    <w:rsid w:val="00DF12B5"/>
    <w:rsid w:val="00E00E28"/>
    <w:rsid w:val="00E11314"/>
    <w:rsid w:val="00E14DC5"/>
    <w:rsid w:val="00E31EFD"/>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4DE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4DE4"/>
    <w:pPr>
      <w:tabs>
        <w:tab w:val="center" w:pos="4677"/>
        <w:tab w:val="right" w:pos="9355"/>
      </w:tabs>
    </w:pPr>
  </w:style>
  <w:style w:type="character" w:customStyle="1" w:styleId="a4">
    <w:name w:val="Верхний колонтитул Знак"/>
    <w:basedOn w:val="a0"/>
    <w:link w:val="a3"/>
    <w:uiPriority w:val="99"/>
    <w:semiHidden/>
    <w:rsid w:val="00904DE4"/>
    <w:rPr>
      <w:rFonts w:ascii="Arial" w:eastAsia="Times New Roman" w:hAnsi="Arial" w:cs="Times New Roman"/>
      <w:sz w:val="24"/>
      <w:szCs w:val="24"/>
      <w:lang w:eastAsia="ru-RU"/>
    </w:rPr>
  </w:style>
  <w:style w:type="paragraph" w:styleId="a5">
    <w:name w:val="footer"/>
    <w:basedOn w:val="a"/>
    <w:link w:val="a6"/>
    <w:uiPriority w:val="99"/>
    <w:semiHidden/>
    <w:unhideWhenUsed/>
    <w:rsid w:val="00904DE4"/>
    <w:pPr>
      <w:tabs>
        <w:tab w:val="center" w:pos="4677"/>
        <w:tab w:val="right" w:pos="9355"/>
      </w:tabs>
    </w:pPr>
  </w:style>
  <w:style w:type="character" w:customStyle="1" w:styleId="a6">
    <w:name w:val="Нижний колонтитул Знак"/>
    <w:basedOn w:val="a0"/>
    <w:link w:val="a5"/>
    <w:uiPriority w:val="99"/>
    <w:semiHidden/>
    <w:rsid w:val="00904DE4"/>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3939</Words>
  <Characters>22453</Characters>
  <Application>Microsoft Office Word</Application>
  <DocSecurity>0</DocSecurity>
  <Lines>187</Lines>
  <Paragraphs>52</Paragraphs>
  <ScaleCrop>false</ScaleCrop>
  <Company/>
  <LinksUpToDate>false</LinksUpToDate>
  <CharactersWithSpaces>26340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2023-10-04T12:57:00Z</dcterms:created>
  <dcterms:modified xsi:type="dcterms:W3CDTF">2023-10-04T12:57:00Z</dcterms:modified>
</cp:coreProperties>
</file>