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09" w:rsidRPr="00B25C9D" w:rsidRDefault="0014416E" w:rsidP="00B25C9D">
      <w:pPr>
        <w:jc w:val="center"/>
        <w:rPr>
          <w:i/>
          <w:i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1948815</wp:posOffset>
                </wp:positionV>
                <wp:extent cx="5962015" cy="763270"/>
                <wp:effectExtent l="22225" t="20955" r="26035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1E591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09" w:rsidRPr="00B25C9D" w:rsidRDefault="00B25C9D" w:rsidP="00F776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25C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Вождение в состоянии алкогольного опьянения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 — </w:t>
                            </w:r>
                            <w:hyperlink r:id="rId7" w:tooltip="Управление транспортным средством" w:history="1">
                              <w:r w:rsidRPr="00B25C9D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управление транспортным средством</w:t>
                              </w:r>
                            </w:hyperlink>
                            <w:r w:rsidRPr="00B25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с наличием </w:t>
                            </w:r>
                            <w:hyperlink r:id="rId8" w:tooltip="Опьянение" w:history="1">
                              <w:r w:rsidRPr="00B25C9D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уровня алкоголя в крови</w:t>
                              </w:r>
                            </w:hyperlink>
                            <w:r w:rsidRPr="00B25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, превышающего допустимые нормы по </w:t>
                            </w:r>
                            <w:hyperlink r:id="rId9" w:tooltip="Законодательство" w:history="1">
                              <w:r w:rsidRPr="00B25C9D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законодательству</w:t>
                              </w:r>
                            </w:hyperlink>
                            <w:r w:rsidRPr="00B25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государства.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95pt;margin-top:153.45pt;width:469.45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" strokecolor="#1e591b" strokeweight="3pt">
                <v:stroke dashstyle="1 1" endcap="round"/>
                <v:textbox>
                  <w:txbxContent>
                    <w:p w:rsidR="00F77609" w:rsidRPr="00B25C9D" w:rsidRDefault="00B25C9D" w:rsidP="00F776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25C9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Вождение в состоянии алкогольного опьянения</w:t>
                      </w:r>
                      <w:r w:rsidRPr="00B25C9D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 — </w:t>
                      </w:r>
                      <w:hyperlink r:id="rId10" w:tooltip="Управление транспортным средством" w:history="1">
                        <w:r w:rsidRPr="00B25C9D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управление транспортным средством</w:t>
                        </w:r>
                      </w:hyperlink>
                      <w:r w:rsidRPr="00B25C9D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с наличием </w:t>
                      </w:r>
                      <w:hyperlink r:id="rId11" w:tooltip="Опьянение" w:history="1">
                        <w:r w:rsidRPr="00B25C9D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уровня алкоголя в крови</w:t>
                        </w:r>
                      </w:hyperlink>
                      <w:r w:rsidRPr="00B25C9D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, превышающего допустимые нормы по </w:t>
                      </w:r>
                      <w:hyperlink r:id="rId12" w:tooltip="Законодательство" w:history="1">
                        <w:r w:rsidRPr="00B25C9D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законодательству</w:t>
                        </w:r>
                      </w:hyperlink>
                      <w:r w:rsidRPr="00B25C9D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государства.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1291590</wp:posOffset>
                </wp:positionV>
                <wp:extent cx="3338830" cy="490220"/>
                <wp:effectExtent l="6350" t="11430" r="762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490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8F" w:rsidRPr="002C286F" w:rsidRDefault="0036167F" w:rsidP="00852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Краснодарский край</w:t>
                            </w:r>
                            <w:r w:rsidR="002F745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г.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Новокубанск</w:t>
                            </w:r>
                            <w:r w:rsidR="002F745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4416E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14416E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2F745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="0014416E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88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77.95pt;margin-top:101.7pt;width:262.9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" fillcolor="white [3212]" strokecolor="white [3212]">
                <v:textbox>
                  <w:txbxContent>
                    <w:p w:rsidR="0085298F" w:rsidRPr="002C286F" w:rsidRDefault="0036167F" w:rsidP="00852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Краснодарский край</w:t>
                      </w:r>
                      <w:r w:rsidR="002F745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, г.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Новокубанск</w:t>
                      </w:r>
                      <w:r w:rsidR="002F745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, </w:t>
                      </w:r>
                      <w:r w:rsidR="0014416E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4416E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</w:t>
                      </w:r>
                      <w:r w:rsidR="002F745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Советская</w:t>
                      </w:r>
                      <w:r w:rsidR="0014416E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88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10160</wp:posOffset>
                </wp:positionV>
                <wp:extent cx="4377055" cy="1281430"/>
                <wp:effectExtent l="6985" t="6350" r="698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8F" w:rsidRPr="002C286F" w:rsidRDefault="0085298F" w:rsidP="00852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591B"/>
                                <w:sz w:val="44"/>
                                <w:szCs w:val="44"/>
                              </w:rPr>
                            </w:pPr>
                            <w:r w:rsidRPr="002C286F">
                              <w:rPr>
                                <w:rFonts w:ascii="Times New Roman" w:hAnsi="Times New Roman" w:cs="Times New Roman"/>
                                <w:b/>
                                <w:color w:val="1E591B"/>
                                <w:sz w:val="44"/>
                                <w:szCs w:val="44"/>
                              </w:rPr>
                              <w:t xml:space="preserve">ПРОКУРАТУРА </w:t>
                            </w:r>
                            <w:r w:rsidR="0036167F">
                              <w:rPr>
                                <w:rFonts w:ascii="Times New Roman" w:hAnsi="Times New Roman" w:cs="Times New Roman"/>
                                <w:b/>
                                <w:color w:val="1E591B"/>
                                <w:sz w:val="44"/>
                                <w:szCs w:val="44"/>
                              </w:rPr>
                              <w:t>НОВОКУБАНСКОГО</w:t>
                            </w:r>
                            <w:r w:rsidRPr="002C286F">
                              <w:rPr>
                                <w:rFonts w:ascii="Times New Roman" w:hAnsi="Times New Roman" w:cs="Times New Roman"/>
                                <w:b/>
                                <w:color w:val="1E591B"/>
                                <w:sz w:val="44"/>
                                <w:szCs w:val="44"/>
                              </w:rPr>
                              <w:t xml:space="preserve"> РАЙОНА РАЗЪЯСНЯЕТ!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3.75pt;margin-top:.8pt;width:344.6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" fillcolor="white [3212]" strokecolor="white [3212]">
                <v:textbox>
                  <w:txbxContent>
                    <w:p w:rsidR="0085298F" w:rsidRPr="002C286F" w:rsidRDefault="0085298F" w:rsidP="008529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E591B"/>
                          <w:sz w:val="44"/>
                          <w:szCs w:val="44"/>
                        </w:rPr>
                      </w:pPr>
                      <w:r w:rsidRPr="002C286F">
                        <w:rPr>
                          <w:rFonts w:ascii="Times New Roman" w:hAnsi="Times New Roman" w:cs="Times New Roman"/>
                          <w:b/>
                          <w:color w:val="1E591B"/>
                          <w:sz w:val="44"/>
                          <w:szCs w:val="44"/>
                        </w:rPr>
                        <w:t xml:space="preserve">ПРОКУРАТУРА </w:t>
                      </w:r>
                      <w:r w:rsidR="0036167F">
                        <w:rPr>
                          <w:rFonts w:ascii="Times New Roman" w:hAnsi="Times New Roman" w:cs="Times New Roman"/>
                          <w:b/>
                          <w:color w:val="1E591B"/>
                          <w:sz w:val="44"/>
                          <w:szCs w:val="44"/>
                        </w:rPr>
                        <w:t>НОВОКУБАНСКОГО</w:t>
                      </w:r>
                      <w:r w:rsidRPr="002C286F">
                        <w:rPr>
                          <w:rFonts w:ascii="Times New Roman" w:hAnsi="Times New Roman" w:cs="Times New Roman"/>
                          <w:b/>
                          <w:color w:val="1E591B"/>
                          <w:sz w:val="44"/>
                          <w:szCs w:val="44"/>
                        </w:rPr>
                        <w:t xml:space="preserve"> РАЙОНА РАЗЪЯСНЯЕТ!</w:t>
                      </w:r>
                    </w:p>
                  </w:txbxContent>
                </v:textbox>
              </v:shape>
            </w:pict>
          </mc:Fallback>
        </mc:AlternateContent>
      </w:r>
      <w:r w:rsidR="0085298F">
        <w:rPr>
          <w:rFonts w:ascii="Times New Roman" w:hAnsi="Times New Roman" w:cs="Times New Roman"/>
          <w:noProof/>
        </w:rPr>
        <w:drawing>
          <wp:inline distT="0" distB="0" distL="0" distR="0">
            <wp:extent cx="1533525" cy="1577267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rPr>
            <w:i/>
            <w:iCs/>
            <w:color w:val="FFFFFF" w:themeColor="background1"/>
            <w:sz w:val="28"/>
            <w:szCs w:val="28"/>
          </w:rPr>
          <w:id w:val="524115115"/>
          <w:placeholder>
            <w:docPart w:val="C1B61509A2CD421D944DB00D69EFE148"/>
          </w:placeholder>
          <w:temporary/>
          <w:showingPlcHdr/>
        </w:sdtPr>
        <w:sdtEndPr/>
        <w:sdtContent>
          <w:r w:rsidR="0085298F">
            <w:rPr>
              <w:i/>
              <w:iCs/>
              <w:color w:val="FFFFFF" w:themeColor="background1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sdtContent>
      </w:sdt>
    </w:p>
    <w:p w:rsidR="009C08C9" w:rsidRDefault="009C08C9" w:rsidP="00AF3E41">
      <w:pPr>
        <w:rPr>
          <w:rFonts w:ascii="Times New Roman" w:hAnsi="Times New Roman" w:cs="Times New Roman"/>
        </w:rPr>
      </w:pPr>
    </w:p>
    <w:p w:rsidR="00B25C9D" w:rsidRDefault="0014416E" w:rsidP="00B25C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151130</wp:posOffset>
                </wp:positionV>
                <wp:extent cx="3236595" cy="1816735"/>
                <wp:effectExtent l="23495" t="23495" r="26035" b="2667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816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9D" w:rsidRDefault="00B25C9D" w:rsidP="008B74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8B747A" w:rsidRPr="00B25C9D" w:rsidRDefault="00B25C9D" w:rsidP="008B74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Вождение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в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нетрезвом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виде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подвергает огромному риску всех участников дорожного движения, поэтому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езда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на автомобиле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в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состоянии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алкогольного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опьянения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считается одним из самых серьёзных и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опасных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нарушений Правил</w:t>
                            </w:r>
                            <w:proofErr w:type="gramEnd"/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дорожного движения.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3.55pt;margin-top:11.9pt;width:254.85pt;height:1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" fillcolor="white [3212]" strokecolor="#4e6128 [1606]" strokeweight="3pt">
                <v:textbox>
                  <w:txbxContent>
                    <w:p w:rsidR="00B25C9D" w:rsidRDefault="00B25C9D" w:rsidP="008B74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8B747A" w:rsidRPr="00B25C9D" w:rsidRDefault="00B25C9D" w:rsidP="008B74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Вождение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в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нетрезвом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виде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подвергает огромному риску всех участников дорожного движения, поэтому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езда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на автомобиле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в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состоянии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алкогольного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опьянения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считается одним из самых серьёзных и </w:t>
                      </w:r>
                      <w:r w:rsidRPr="00B25C9D">
                        <w:rPr>
                          <w:rFonts w:ascii="Times New Roman" w:hAnsi="Times New Roman" w:cs="Times New Roman"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опасных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нарушений Правил дорожного движения.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9C08C9" w:rsidRDefault="00AF3E41" w:rsidP="009C08C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51142" cy="1836740"/>
            <wp:effectExtent l="19050" t="0" r="6308" b="0"/>
            <wp:docPr id="2" name="Рисунок 1" descr="https://cdnn1.lt.sputniknews.com/img/07e5/04/0c/14896820_170:0:2901:2048_1920x0_80_0_0_b6f511ad835ecfb8962c1d18996e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n1.lt.sputniknews.com/img/07e5/04/0c/14896820_170:0:2901:2048_1920x0_80_0_0_b6f511ad835ecfb8962c1d18996e29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98" cy="184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5B" w:rsidRPr="00AF3E41" w:rsidRDefault="0014416E" w:rsidP="001B0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643255</wp:posOffset>
                </wp:positionV>
                <wp:extent cx="6684010" cy="1558290"/>
                <wp:effectExtent l="13970" t="6350" r="7620" b="69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E41" w:rsidRPr="00AF3E41" w:rsidRDefault="00AF3E41" w:rsidP="00AF3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F3E41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Лицо, впервые управлявшее транспортным средством в состоянии опьянения, подлежит привлечению к административной ответственности по ч. 1 ст. 12.8 КоАП РФ, предусматривающей лишение права управления транспортным средством на срок от 1,5 до 2 лет, а также штраф в размере 30 тысяч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40.45pt;margin-top:50.65pt;width:526.3pt;height:1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" strokecolor="#c2d69b [1942]">
                <v:textbox>
                  <w:txbxContent>
                    <w:p w:rsidR="00AF3E41" w:rsidRPr="00AF3E41" w:rsidRDefault="00AF3E41" w:rsidP="00AF3E41">
                      <w:pPr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F3E41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Лицо, впервые управлявшее транспортным средством в состоянии опьянения, подлежит привлечению к административной ответственности по ч. 1 ст. 12.8 КоАП РФ, предусматривающей лишение права управления транспортным средством на срок от 1,5 до 2 лет, а также штраф в размере 30 тысяч рублей.</w:t>
                      </w:r>
                    </w:p>
                  </w:txbxContent>
                </v:textbox>
              </v:shape>
            </w:pict>
          </mc:Fallback>
        </mc:AlternateContent>
      </w:r>
      <w:r w:rsidR="001B015B" w:rsidRPr="00AF3E41">
        <w:rPr>
          <w:rFonts w:ascii="Times New Roman" w:hAnsi="Times New Roman" w:cs="Times New Roman"/>
          <w:b/>
          <w:sz w:val="32"/>
          <w:szCs w:val="32"/>
        </w:rPr>
        <w:t xml:space="preserve">ОТВЕТСТВЕННОСТЬ ЗА </w:t>
      </w:r>
      <w:r w:rsidR="00AF3E41" w:rsidRPr="00AF3E41">
        <w:rPr>
          <w:rFonts w:ascii="Times New Roman" w:hAnsi="Times New Roman" w:cs="Times New Roman"/>
          <w:b/>
          <w:sz w:val="32"/>
          <w:szCs w:val="32"/>
        </w:rPr>
        <w:t>УПРАВЛЕНИЕ АВТОМОБИЛЕМ В СОСТОЯНИИ АЛКОГОЛЬНОГО ОПЬЯНЕНИЯ</w:t>
      </w:r>
      <w:r w:rsidR="001B015B" w:rsidRPr="00AF3E41">
        <w:rPr>
          <w:rFonts w:ascii="Times New Roman" w:hAnsi="Times New Roman" w:cs="Times New Roman"/>
          <w:b/>
          <w:sz w:val="32"/>
          <w:szCs w:val="32"/>
        </w:rPr>
        <w:t>:</w:t>
      </w:r>
    </w:p>
    <w:p w:rsidR="001B015B" w:rsidRPr="001B015B" w:rsidRDefault="001B015B" w:rsidP="001B015B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9C08C9" w:rsidRPr="009C08C9" w:rsidRDefault="004B719F" w:rsidP="009C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9C08C9" w:rsidRPr="009C08C9" w:rsidRDefault="004B719F" w:rsidP="009C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C08C9" w:rsidRDefault="005A5F8F" w:rsidP="009C08C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</w:t>
      </w:r>
    </w:p>
    <w:p w:rsidR="00073E36" w:rsidRDefault="0014416E" w:rsidP="009C08C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118745</wp:posOffset>
                </wp:positionV>
                <wp:extent cx="6684010" cy="2084070"/>
                <wp:effectExtent l="13970" t="10795" r="7620" b="1016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9D" w:rsidRDefault="00AF3E41" w:rsidP="00AF3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F3E41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Статьей</w:t>
                            </w:r>
                            <w:r w:rsidRPr="00AF3E41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 264.1 УК РФ предусмотрена уголовная ответственность за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управление</w:t>
                            </w:r>
                            <w:r w:rsidRPr="00AF3E41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автомобилем</w:t>
                            </w:r>
                            <w:r w:rsidRPr="00AF3E41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, трамваем либо другим механическим транспортным средством лицом, находящимся в состоянии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опьянения</w:t>
                            </w:r>
                            <w:r w:rsidRPr="00AF3E41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, подвергнутым административному наказанию за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управление</w:t>
                            </w:r>
                            <w:r w:rsidRPr="00AF3E41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 транспортным средством в состоянии 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опьянения ранее. </w:t>
                            </w:r>
                            <w:r w:rsid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B747A" w:rsidRDefault="00B25C9D" w:rsidP="00AF3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Мерой наказания в таком случае будет являться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штраф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200–300 тысяч рублей либо лишение</w:t>
                            </w:r>
                            <w:r w:rsidRPr="00B25C9D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свободы на срок до 2 лет.</w:t>
                            </w:r>
                          </w:p>
                          <w:p w:rsidR="00AF3E41" w:rsidRPr="00AF3E41" w:rsidRDefault="00AF3E41" w:rsidP="00AF3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40.45pt;margin-top:9.35pt;width:526.3pt;height:1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" strokecolor="#c2d69b [1942]">
                <v:textbox>
                  <w:txbxContent>
                    <w:p w:rsidR="00B25C9D" w:rsidRDefault="00AF3E41" w:rsidP="00AF3E41">
                      <w:pPr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F3E41">
                        <w:rPr>
                          <w:rFonts w:ascii="Times New Roman" w:hAnsi="Times New Roman" w:cs="Times New Roman"/>
                          <w:bCs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Статьей</w:t>
                      </w:r>
                      <w:r w:rsidRPr="00AF3E41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 264.1 УК РФ предусмотрена уголовная ответственность за 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управление</w:t>
                      </w:r>
                      <w:r w:rsidRPr="00AF3E41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автомобилем</w:t>
                      </w:r>
                      <w:r w:rsidRPr="00AF3E41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, трамваем либо другим механическим транспортным средством лицом, находящимся в состоянии 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опьянения</w:t>
                      </w:r>
                      <w:r w:rsidRPr="00AF3E41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, подвергнутым административному наказанию за 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управление</w:t>
                      </w:r>
                      <w:r w:rsidRPr="00AF3E41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 транспортным средством в состоянии 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опьянения ранее. </w:t>
                      </w:r>
                      <w:r w:rsid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8B747A" w:rsidRDefault="00B25C9D" w:rsidP="00AF3E4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Мерой наказания в таком случае будет являться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 штраф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 200–300 тысяч рублей либо лишение</w:t>
                      </w:r>
                      <w:r w:rsidRPr="00B25C9D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 свободы на срок до 2 лет.</w:t>
                      </w:r>
                    </w:p>
                    <w:p w:rsidR="00AF3E41" w:rsidRPr="00AF3E41" w:rsidRDefault="00AF3E41" w:rsidP="00AF3E4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E36" w:rsidRDefault="00073E36" w:rsidP="009C08C9">
      <w:pPr>
        <w:rPr>
          <w:rFonts w:ascii="Times New Roman" w:hAnsi="Times New Roman" w:cs="Times New Roman"/>
          <w:noProof/>
        </w:rPr>
      </w:pPr>
    </w:p>
    <w:p w:rsidR="00073E36" w:rsidRDefault="00073E36" w:rsidP="009C08C9">
      <w:pPr>
        <w:rPr>
          <w:rFonts w:ascii="Times New Roman" w:hAnsi="Times New Roman" w:cs="Times New Roman"/>
          <w:noProof/>
        </w:rPr>
      </w:pPr>
    </w:p>
    <w:p w:rsidR="00073E36" w:rsidRDefault="00073E36" w:rsidP="009C08C9">
      <w:pPr>
        <w:rPr>
          <w:rFonts w:ascii="Times New Roman" w:hAnsi="Times New Roman" w:cs="Times New Roman"/>
          <w:noProof/>
        </w:rPr>
      </w:pPr>
    </w:p>
    <w:p w:rsidR="005A5F8F" w:rsidRPr="004B719F" w:rsidRDefault="005A5F8F" w:rsidP="004B719F">
      <w:pPr>
        <w:tabs>
          <w:tab w:val="left" w:pos="1671"/>
        </w:tabs>
        <w:rPr>
          <w:rFonts w:ascii="Times New Roman" w:hAnsi="Times New Roman" w:cs="Times New Roman"/>
        </w:rPr>
      </w:pPr>
    </w:p>
    <w:sectPr w:rsidR="005A5F8F" w:rsidRPr="004B719F" w:rsidSect="001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07" w:rsidRDefault="00C30C07" w:rsidP="00B328C9">
      <w:pPr>
        <w:spacing w:after="0" w:line="240" w:lineRule="auto"/>
      </w:pPr>
      <w:r>
        <w:separator/>
      </w:r>
    </w:p>
  </w:endnote>
  <w:endnote w:type="continuationSeparator" w:id="0">
    <w:p w:rsidR="00C30C07" w:rsidRDefault="00C30C07" w:rsidP="00B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07" w:rsidRDefault="00C30C07" w:rsidP="00B328C9">
      <w:pPr>
        <w:spacing w:after="0" w:line="240" w:lineRule="auto"/>
      </w:pPr>
      <w:r>
        <w:separator/>
      </w:r>
    </w:p>
  </w:footnote>
  <w:footnote w:type="continuationSeparator" w:id="0">
    <w:p w:rsidR="00C30C07" w:rsidRDefault="00C30C07" w:rsidP="00B3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2A63"/>
    <w:multiLevelType w:val="multilevel"/>
    <w:tmpl w:val="9C96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8F"/>
    <w:rsid w:val="00073E36"/>
    <w:rsid w:val="0014416E"/>
    <w:rsid w:val="0018538B"/>
    <w:rsid w:val="001B015B"/>
    <w:rsid w:val="002A2BFF"/>
    <w:rsid w:val="002C286F"/>
    <w:rsid w:val="002F7455"/>
    <w:rsid w:val="0036167F"/>
    <w:rsid w:val="004A6785"/>
    <w:rsid w:val="004B719F"/>
    <w:rsid w:val="005A5F8F"/>
    <w:rsid w:val="005C228B"/>
    <w:rsid w:val="005F14E1"/>
    <w:rsid w:val="007C2BFE"/>
    <w:rsid w:val="007C647A"/>
    <w:rsid w:val="0085298F"/>
    <w:rsid w:val="008B747A"/>
    <w:rsid w:val="009C08C9"/>
    <w:rsid w:val="00AF3E41"/>
    <w:rsid w:val="00B25C9D"/>
    <w:rsid w:val="00B328C9"/>
    <w:rsid w:val="00B66B8F"/>
    <w:rsid w:val="00BA1B46"/>
    <w:rsid w:val="00C27918"/>
    <w:rsid w:val="00C30C07"/>
    <w:rsid w:val="00D05EEE"/>
    <w:rsid w:val="00F21CB8"/>
    <w:rsid w:val="00F77609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17EB"/>
  <w15:docId w15:val="{461669DB-AA5D-437B-A04A-772207EF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8C9"/>
  </w:style>
  <w:style w:type="paragraph" w:styleId="a7">
    <w:name w:val="footer"/>
    <w:basedOn w:val="a"/>
    <w:link w:val="a8"/>
    <w:uiPriority w:val="99"/>
    <w:semiHidden/>
    <w:unhideWhenUsed/>
    <w:rsid w:val="00B3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8C9"/>
  </w:style>
  <w:style w:type="paragraph" w:styleId="a9">
    <w:name w:val="Normal (Web)"/>
    <w:basedOn w:val="a"/>
    <w:uiPriority w:val="99"/>
    <w:semiHidden/>
    <w:unhideWhenUsed/>
    <w:rsid w:val="00C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A5F8F"/>
    <w:rPr>
      <w:b/>
      <w:bCs/>
    </w:rPr>
  </w:style>
  <w:style w:type="character" w:styleId="ab">
    <w:name w:val="Hyperlink"/>
    <w:basedOn w:val="a0"/>
    <w:uiPriority w:val="99"/>
    <w:semiHidden/>
    <w:unhideWhenUsed/>
    <w:rsid w:val="00B2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C%D1%8F%D0%BD%D0%B5%D0%BD%D0%B8%D0%B5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F%D1%80%D0%B0%D0%B2%D0%BB%D0%B5%D0%BD%D0%B8%D0%B5_%D1%82%D1%80%D0%B0%D0%BD%D1%81%D0%BF%D0%BE%D1%80%D1%82%D0%BD%D1%8B%D0%BC_%D1%81%D1%80%D0%B5%D0%B4%D1%81%D1%82%D0%B2%D0%BE%D0%BC" TargetMode="External"/><Relationship Id="rId12" Type="http://schemas.openxmlformats.org/officeDocument/2006/relationships/hyperlink" Target="https://ru.wikipedia.org/wiki/%D0%97%D0%B0%D0%BA%D0%BE%D0%BD%D0%BE%D0%B4%D0%B0%D1%82%D0%B5%D0%BB%D1%8C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F%D1%8C%D1%8F%D0%BD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3%D0%BF%D1%80%D0%B0%D0%B2%D0%BB%D0%B5%D0%BD%D0%B8%D0%B5_%D1%82%D1%80%D0%B0%D0%BD%D1%81%D0%BF%D0%BE%D1%80%D1%82%D0%BD%D1%8B%D0%BC_%D1%81%D1%80%D0%B5%D0%B4%D1%81%D1%82%D0%B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E%D0%BD%D0%BE%D0%B4%D0%B0%D1%82%D0%B5%D0%BB%D1%8C%D1%81%D1%82%D0%B2%D0%BE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61509A2CD421D944DB00D69EF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F17CD-4BC9-4334-83E6-A6CC8B3B5E12}"/>
      </w:docPartPr>
      <w:docPartBody>
        <w:p w:rsidR="00BD17FE" w:rsidRDefault="005A70DF" w:rsidP="005A70DF">
          <w:pPr>
            <w:pStyle w:val="C1B61509A2CD421D944DB00D69EFE148"/>
          </w:pPr>
          <w:r>
            <w:rPr>
              <w:i/>
              <w:iCs/>
              <w:color w:val="FFFFFF" w:themeColor="background1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DF"/>
    <w:rsid w:val="00474171"/>
    <w:rsid w:val="005A70DF"/>
    <w:rsid w:val="00733EA5"/>
    <w:rsid w:val="00784B3B"/>
    <w:rsid w:val="00801871"/>
    <w:rsid w:val="00B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183D6AC6F4BE3B413FDC0AAEFA646">
    <w:name w:val="561183D6AC6F4BE3B413FDC0AAEFA646"/>
    <w:rsid w:val="005A70DF"/>
  </w:style>
  <w:style w:type="paragraph" w:customStyle="1" w:styleId="F312D0FF2EC4403A8BDF7F74E3A44983">
    <w:name w:val="F312D0FF2EC4403A8BDF7F74E3A44983"/>
    <w:rsid w:val="005A70DF"/>
  </w:style>
  <w:style w:type="paragraph" w:customStyle="1" w:styleId="C1B61509A2CD421D944DB00D69EFE148">
    <w:name w:val="C1B61509A2CD421D944DB00D69EFE148"/>
    <w:rsid w:val="005A70DF"/>
  </w:style>
  <w:style w:type="paragraph" w:customStyle="1" w:styleId="5F8A29D4530B4238BB5D9179473A3808">
    <w:name w:val="5F8A29D4530B4238BB5D9179473A3808"/>
    <w:rsid w:val="005A70DF"/>
  </w:style>
  <w:style w:type="paragraph" w:customStyle="1" w:styleId="75896AFAA2AD4F46807348056B580FE3">
    <w:name w:val="75896AFAA2AD4F46807348056B580FE3"/>
    <w:rsid w:val="005A70DF"/>
  </w:style>
  <w:style w:type="paragraph" w:customStyle="1" w:styleId="9F7660D8DDF34E15BA0E208D563D9311">
    <w:name w:val="9F7660D8DDF34E15BA0E208D563D9311"/>
    <w:rsid w:val="005A70DF"/>
  </w:style>
  <w:style w:type="paragraph" w:customStyle="1" w:styleId="4966800324DB43A9B9FD399B7B5F6EAD">
    <w:name w:val="4966800324DB43A9B9FD399B7B5F6EAD"/>
    <w:rsid w:val="005A70DF"/>
  </w:style>
  <w:style w:type="paragraph" w:customStyle="1" w:styleId="D5A11EA692CD4C749B5B0CF6BD6993DF">
    <w:name w:val="D5A11EA692CD4C749B5B0CF6BD6993DF"/>
    <w:rsid w:val="005A70DF"/>
  </w:style>
  <w:style w:type="paragraph" w:customStyle="1" w:styleId="5D4CD1426A21416C899D2C6FFF09C2F8">
    <w:name w:val="5D4CD1426A21416C899D2C6FFF09C2F8"/>
    <w:rsid w:val="005A70DF"/>
  </w:style>
  <w:style w:type="paragraph" w:customStyle="1" w:styleId="63F3338DC33849C7B5FF142BBB4FE6B7">
    <w:name w:val="63F3338DC33849C7B5FF142BBB4FE6B7"/>
    <w:rsid w:val="005A70DF"/>
  </w:style>
  <w:style w:type="paragraph" w:customStyle="1" w:styleId="0FB9FD8FA34349709A394920B13B20FF">
    <w:name w:val="0FB9FD8FA34349709A394920B13B20FF"/>
    <w:rsid w:val="005A70DF"/>
  </w:style>
  <w:style w:type="paragraph" w:customStyle="1" w:styleId="B63D475FADDF41DD8C4DC76E5AC152E1">
    <w:name w:val="B63D475FADDF41DD8C4DC76E5AC152E1"/>
    <w:rsid w:val="005A70DF"/>
  </w:style>
  <w:style w:type="paragraph" w:customStyle="1" w:styleId="3689F7178DB74AFABC85C9D2B946555E">
    <w:name w:val="3689F7178DB74AFABC85C9D2B946555E"/>
    <w:rsid w:val="005A70DF"/>
  </w:style>
  <w:style w:type="paragraph" w:customStyle="1" w:styleId="61435FC4833A4750B49B515ABB0EAE47">
    <w:name w:val="61435FC4833A4750B49B515ABB0EAE47"/>
    <w:rsid w:val="005A70DF"/>
  </w:style>
  <w:style w:type="paragraph" w:customStyle="1" w:styleId="ACBBE331950B40A9AC391E37E05DF697">
    <w:name w:val="ACBBE331950B40A9AC391E37E05DF697"/>
    <w:rsid w:val="00BD17FE"/>
  </w:style>
  <w:style w:type="paragraph" w:customStyle="1" w:styleId="838FBF4C158C4B2A9CAD65F8E9B1CF7B">
    <w:name w:val="838FBF4C158C4B2A9CAD65F8E9B1CF7B"/>
    <w:rsid w:val="00BD17FE"/>
  </w:style>
  <w:style w:type="paragraph" w:customStyle="1" w:styleId="08B7EDEAAE454933840081979B0A9BB4">
    <w:name w:val="08B7EDEAAE454933840081979B0A9BB4"/>
    <w:rsid w:val="00BD17FE"/>
  </w:style>
  <w:style w:type="paragraph" w:customStyle="1" w:styleId="904924108485405CB092FCA3BF678832">
    <w:name w:val="904924108485405CB092FCA3BF678832"/>
    <w:rsid w:val="00BD17FE"/>
  </w:style>
  <w:style w:type="paragraph" w:customStyle="1" w:styleId="9D4BFC28FEEE49FF85830C2A1D486824">
    <w:name w:val="9D4BFC28FEEE49FF85830C2A1D486824"/>
    <w:rsid w:val="00733EA5"/>
  </w:style>
  <w:style w:type="paragraph" w:customStyle="1" w:styleId="9FA4A90A27814B7F89EB5ADAA0DE80D3">
    <w:name w:val="9FA4A90A27814B7F89EB5ADAA0DE80D3"/>
    <w:rsid w:val="00733EA5"/>
  </w:style>
  <w:style w:type="paragraph" w:customStyle="1" w:styleId="AC3894E1238B437AA39CDD65A97E637C">
    <w:name w:val="AC3894E1238B437AA39CDD65A97E637C"/>
    <w:rsid w:val="00733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Богатырева Алина Владимировна</cp:lastModifiedBy>
  <cp:revision>2</cp:revision>
  <dcterms:created xsi:type="dcterms:W3CDTF">2023-12-07T13:05:00Z</dcterms:created>
  <dcterms:modified xsi:type="dcterms:W3CDTF">2023-12-07T13:05:00Z</dcterms:modified>
</cp:coreProperties>
</file>